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0" w:type="auto"/>
        <w:tblLook w:val="04A0" w:firstRow="1" w:lastRow="0" w:firstColumn="1" w:lastColumn="0" w:noHBand="0" w:noVBand="1"/>
      </w:tblPr>
      <w:tblGrid>
        <w:gridCol w:w="1879"/>
        <w:gridCol w:w="7137"/>
      </w:tblGrid>
      <w:tr w:rsidR="002B16ED" w:rsidTr="002B16ED">
        <w:tc>
          <w:tcPr>
            <w:tcW w:w="1913" w:type="dxa"/>
          </w:tcPr>
          <w:p w:rsidR="002B16ED" w:rsidRPr="00E30068" w:rsidRDefault="002B16ED" w:rsidP="00046486">
            <w:pPr>
              <w:spacing w:line="276" w:lineRule="auto"/>
              <w:jc w:val="both"/>
              <w:rPr>
                <w:rFonts w:ascii="Sakkal Majalla" w:hAnsi="Sakkal Majalla" w:cs="Sakkal Majalla"/>
                <w:b/>
                <w:bCs/>
                <w:sz w:val="24"/>
                <w:szCs w:val="24"/>
                <w:rtl/>
                <w:lang w:bidi="ar-EG"/>
              </w:rPr>
            </w:pPr>
            <w:r w:rsidRPr="00E30068">
              <w:rPr>
                <w:rFonts w:ascii="Sakkal Majalla" w:hAnsi="Sakkal Majalla" w:cs="Sakkal Majalla" w:hint="cs"/>
                <w:b/>
                <w:bCs/>
                <w:sz w:val="24"/>
                <w:szCs w:val="24"/>
                <w:rtl/>
                <w:lang w:bidi="ar-EG"/>
              </w:rPr>
              <w:t xml:space="preserve">اسم </w:t>
            </w:r>
            <w:r w:rsidR="00CC4353">
              <w:rPr>
                <w:rFonts w:ascii="Sakkal Majalla" w:hAnsi="Sakkal Majalla" w:cs="Sakkal Majalla" w:hint="cs"/>
                <w:b/>
                <w:bCs/>
                <w:sz w:val="24"/>
                <w:szCs w:val="24"/>
                <w:rtl/>
                <w:lang w:bidi="ar-EG"/>
              </w:rPr>
              <w:t>المستند</w:t>
            </w:r>
            <w:r w:rsidRPr="00E30068">
              <w:rPr>
                <w:rFonts w:ascii="Sakkal Majalla" w:hAnsi="Sakkal Majalla" w:cs="Sakkal Majalla" w:hint="cs"/>
                <w:b/>
                <w:bCs/>
                <w:sz w:val="24"/>
                <w:szCs w:val="24"/>
                <w:rtl/>
                <w:lang w:bidi="ar-EG"/>
              </w:rPr>
              <w:t xml:space="preserve">: </w:t>
            </w:r>
          </w:p>
        </w:tc>
        <w:tc>
          <w:tcPr>
            <w:tcW w:w="7329" w:type="dxa"/>
          </w:tcPr>
          <w:p w:rsidR="002B16ED" w:rsidRDefault="002B16ED" w:rsidP="00046486">
            <w:pPr>
              <w:spacing w:line="276"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اتفاقية خدمات استشارية </w:t>
            </w:r>
          </w:p>
        </w:tc>
      </w:tr>
      <w:tr w:rsidR="002B16ED" w:rsidTr="002B16ED">
        <w:tc>
          <w:tcPr>
            <w:tcW w:w="1913" w:type="dxa"/>
          </w:tcPr>
          <w:p w:rsidR="002B16ED" w:rsidRPr="00E30068" w:rsidRDefault="00181D7F" w:rsidP="00046486">
            <w:pPr>
              <w:spacing w:line="276" w:lineRule="auto"/>
              <w:jc w:val="both"/>
              <w:rPr>
                <w:rFonts w:ascii="Sakkal Majalla" w:hAnsi="Sakkal Majalla" w:cs="Sakkal Majalla"/>
                <w:b/>
                <w:bCs/>
                <w:sz w:val="24"/>
                <w:szCs w:val="24"/>
                <w:rtl/>
                <w:lang w:bidi="ar-EG"/>
              </w:rPr>
            </w:pPr>
            <w:r w:rsidRPr="00E30068">
              <w:rPr>
                <w:rFonts w:ascii="Sakkal Majalla" w:hAnsi="Sakkal Majalla" w:cs="Sakkal Majalla" w:hint="cs"/>
                <w:b/>
                <w:bCs/>
                <w:sz w:val="24"/>
                <w:szCs w:val="24"/>
                <w:rtl/>
                <w:lang w:bidi="ar-EG"/>
              </w:rPr>
              <w:t xml:space="preserve">ملخص </w:t>
            </w:r>
            <w:r w:rsidR="00CC4353">
              <w:rPr>
                <w:rFonts w:ascii="Sakkal Majalla" w:hAnsi="Sakkal Majalla" w:cs="Sakkal Majalla" w:hint="cs"/>
                <w:b/>
                <w:bCs/>
                <w:sz w:val="24"/>
                <w:szCs w:val="24"/>
                <w:rtl/>
                <w:lang w:bidi="ar-EG"/>
              </w:rPr>
              <w:t>المستند</w:t>
            </w:r>
            <w:r w:rsidRPr="00E30068">
              <w:rPr>
                <w:rFonts w:ascii="Sakkal Majalla" w:hAnsi="Sakkal Majalla" w:cs="Sakkal Majalla" w:hint="cs"/>
                <w:b/>
                <w:bCs/>
                <w:sz w:val="24"/>
                <w:szCs w:val="24"/>
                <w:rtl/>
                <w:lang w:bidi="ar-EG"/>
              </w:rPr>
              <w:t xml:space="preserve">: </w:t>
            </w:r>
          </w:p>
        </w:tc>
        <w:tc>
          <w:tcPr>
            <w:tcW w:w="7329" w:type="dxa"/>
          </w:tcPr>
          <w:p w:rsidR="002B16ED" w:rsidRDefault="00181D7F" w:rsidP="00046486">
            <w:pPr>
              <w:spacing w:line="276"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اتفاقية خدمات استشارية يقدم بموجبها مقدم الخدمات خدمات استشارية معينة </w:t>
            </w:r>
            <w:r w:rsidR="00E87B5F">
              <w:rPr>
                <w:rFonts w:ascii="Sakkal Majalla" w:hAnsi="Sakkal Majalla" w:cs="Sakkal Majalla" w:hint="cs"/>
                <w:sz w:val="24"/>
                <w:szCs w:val="24"/>
                <w:rtl/>
                <w:lang w:bidi="ar-EG"/>
              </w:rPr>
              <w:t>للعميل</w:t>
            </w:r>
            <w:r w:rsidR="00E30068">
              <w:rPr>
                <w:rFonts w:ascii="Sakkal Majalla" w:hAnsi="Sakkal Majalla" w:cs="Sakkal Majalla" w:hint="cs"/>
                <w:sz w:val="24"/>
                <w:szCs w:val="24"/>
                <w:rtl/>
                <w:lang w:bidi="ar-EG"/>
              </w:rPr>
              <w:t xml:space="preserve">. </w:t>
            </w:r>
          </w:p>
        </w:tc>
      </w:tr>
      <w:tr w:rsidR="00E30068" w:rsidTr="00FA273D">
        <w:tc>
          <w:tcPr>
            <w:tcW w:w="9242" w:type="dxa"/>
            <w:gridSpan w:val="2"/>
          </w:tcPr>
          <w:p w:rsidR="006177A8" w:rsidRPr="006177A8" w:rsidRDefault="006177A8" w:rsidP="006177A8">
            <w:pPr>
              <w:spacing w:after="200" w:line="276" w:lineRule="auto"/>
              <w:jc w:val="both"/>
              <w:rPr>
                <w:rFonts w:ascii="Sakkal Majalla" w:eastAsia="Calibri" w:hAnsi="Sakkal Majalla" w:cs="Sakkal Majalla"/>
                <w:b/>
                <w:bCs/>
                <w:sz w:val="24"/>
                <w:szCs w:val="24"/>
                <w:rtl/>
                <w:lang w:bidi="ar-EG"/>
              </w:rPr>
            </w:pPr>
            <w:r w:rsidRPr="006177A8">
              <w:rPr>
                <w:rFonts w:ascii="Sakkal Majalla" w:eastAsia="Calibri" w:hAnsi="Sakkal Majalla" w:cs="Sakkal Majalla" w:hint="cs"/>
                <w:b/>
                <w:bCs/>
                <w:sz w:val="24"/>
                <w:szCs w:val="24"/>
                <w:rtl/>
                <w:lang w:bidi="ar-EG"/>
              </w:rPr>
              <w:t>يرجى قراءة ما يلي:</w:t>
            </w:r>
          </w:p>
          <w:p w:rsidR="006177A8" w:rsidRPr="006177A8" w:rsidRDefault="006177A8" w:rsidP="006177A8">
            <w:pPr>
              <w:spacing w:after="200" w:line="276" w:lineRule="auto"/>
              <w:jc w:val="both"/>
              <w:rPr>
                <w:rFonts w:ascii="Sakkal Majalla" w:eastAsia="Calibri" w:hAnsi="Sakkal Majalla" w:cs="Sakkal Majalla"/>
                <w:sz w:val="24"/>
                <w:szCs w:val="24"/>
                <w:rtl/>
                <w:lang w:bidi="ar-EG"/>
              </w:rPr>
            </w:pPr>
            <w:r w:rsidRPr="006177A8">
              <w:rPr>
                <w:rFonts w:ascii="Sakkal Majalla" w:eastAsia="Calibri" w:hAnsi="Sakkal Majalla" w:cs="Sakkal Majalla" w:hint="cs"/>
                <w:sz w:val="24"/>
                <w:szCs w:val="24"/>
                <w:rtl/>
                <w:lang w:bidi="ar-EG"/>
              </w:rPr>
              <w:t xml:space="preserve">جرى إعداد هذا النموذج بمعرفة شركة التميمي ومشاركوه دون الإشارة إلى أي أمور أو معاملات أو حقائق محددة. قد يكون هناك حاجة لإدخال تغييرات جوهرية على هذا النموذج بما يتماشى مع متطلبات عميل محدد أو مسألة معينة. جرت صياغة هذا النموذج حسب حالته في تاريخ نشره عملا بكافة التشريعات والأنظمة المعمول بها. قد تكون القوانين و/أو الإجراءات قد تعرضت للتغيير منذ نشر هذا النموذج. </w:t>
            </w:r>
          </w:p>
          <w:p w:rsidR="006177A8" w:rsidRPr="006177A8" w:rsidRDefault="006177A8" w:rsidP="006177A8">
            <w:pPr>
              <w:spacing w:after="200" w:line="276" w:lineRule="auto"/>
              <w:jc w:val="both"/>
              <w:rPr>
                <w:rFonts w:ascii="Sakkal Majalla" w:eastAsia="Calibri" w:hAnsi="Sakkal Majalla" w:cs="Sakkal Majalla"/>
                <w:sz w:val="24"/>
                <w:szCs w:val="24"/>
                <w:rtl/>
                <w:lang w:bidi="ar-EG"/>
              </w:rPr>
            </w:pPr>
          </w:p>
          <w:p w:rsidR="005630A5" w:rsidRPr="00046486" w:rsidRDefault="006177A8" w:rsidP="006177A8">
            <w:pPr>
              <w:spacing w:line="276" w:lineRule="auto"/>
              <w:jc w:val="both"/>
              <w:rPr>
                <w:rFonts w:ascii="Sakkal Majalla" w:hAnsi="Sakkal Majalla" w:cs="Sakkal Majalla"/>
                <w:b/>
                <w:bCs/>
                <w:color w:val="FF0000"/>
                <w:sz w:val="24"/>
                <w:szCs w:val="24"/>
                <w:rtl/>
                <w:lang w:bidi="ar-EG"/>
              </w:rPr>
            </w:pPr>
            <w:r w:rsidRPr="006177A8">
              <w:rPr>
                <w:rFonts w:ascii="Sakkal Majalla" w:eastAsia="Calibri" w:hAnsi="Sakkal Majalla" w:cs="Sakkal Majalla" w:hint="cs"/>
                <w:b/>
                <w:bCs/>
                <w:color w:val="FF0000"/>
                <w:sz w:val="24"/>
                <w:szCs w:val="24"/>
                <w:rtl/>
                <w:lang w:bidi="ar-EG"/>
              </w:rPr>
              <w:t xml:space="preserve">ملحوظة: </w:t>
            </w:r>
            <w:r w:rsidR="00CC4353">
              <w:rPr>
                <w:rFonts w:ascii="Sakkal Majalla" w:eastAsia="Calibri" w:hAnsi="Sakkal Majalla" w:cs="Sakkal Majalla" w:hint="cs"/>
                <w:b/>
                <w:bCs/>
                <w:color w:val="FF0000"/>
                <w:sz w:val="24"/>
                <w:szCs w:val="24"/>
                <w:rtl/>
                <w:lang w:bidi="ar-EG"/>
              </w:rPr>
              <w:t>يتضمن هذا المستند</w:t>
            </w:r>
            <w:r w:rsidRPr="006177A8">
              <w:rPr>
                <w:rFonts w:ascii="Sakkal Majalla" w:eastAsia="Calibri" w:hAnsi="Sakkal Majalla" w:cs="Sakkal Majalla" w:hint="cs"/>
                <w:b/>
                <w:bCs/>
                <w:color w:val="FF0000"/>
                <w:sz w:val="24"/>
                <w:szCs w:val="24"/>
                <w:rtl/>
                <w:lang w:bidi="ar-EG"/>
              </w:rPr>
              <w:t xml:space="preserve"> نموذجًا أساسيًا ولذلك فيجب طلب مشورة محددة من مستشار مرخص حسب الأصول لتقديم المشورة والنصح بخصوص قوانين دولة الإمارات العربية المتحدة قبل الدخول في اتفاقية من هذا القبيل.</w:t>
            </w:r>
          </w:p>
        </w:tc>
      </w:tr>
      <w:tr w:rsidR="00E30068" w:rsidTr="00FB0E20">
        <w:tc>
          <w:tcPr>
            <w:tcW w:w="9242" w:type="dxa"/>
            <w:gridSpan w:val="2"/>
          </w:tcPr>
          <w:p w:rsidR="00E30068" w:rsidRPr="00730A80" w:rsidRDefault="00730A80" w:rsidP="00046486">
            <w:pPr>
              <w:spacing w:line="276" w:lineRule="auto"/>
              <w:jc w:val="both"/>
              <w:rPr>
                <w:rFonts w:ascii="Sakkal Majalla" w:hAnsi="Sakkal Majalla" w:cs="Sakkal Majalla"/>
                <w:b/>
                <w:bCs/>
                <w:sz w:val="24"/>
                <w:szCs w:val="24"/>
                <w:rtl/>
                <w:lang w:bidi="ar-EG"/>
              </w:rPr>
            </w:pPr>
            <w:r w:rsidRPr="00730A80">
              <w:rPr>
                <w:rFonts w:ascii="Sakkal Majalla" w:hAnsi="Sakkal Majalla" w:cs="Sakkal Majalla" w:hint="cs"/>
                <w:b/>
                <w:bCs/>
                <w:sz w:val="24"/>
                <w:szCs w:val="24"/>
                <w:rtl/>
                <w:lang w:bidi="ar-EG"/>
              </w:rPr>
              <w:t xml:space="preserve">ملاحظات: </w:t>
            </w:r>
          </w:p>
          <w:p w:rsidR="00730A80" w:rsidRDefault="00CC4353" w:rsidP="00046486">
            <w:pPr>
              <w:pStyle w:val="ListParagraph"/>
              <w:numPr>
                <w:ilvl w:val="0"/>
                <w:numId w:val="2"/>
              </w:numPr>
              <w:spacing w:line="276" w:lineRule="auto"/>
              <w:jc w:val="both"/>
              <w:rPr>
                <w:rFonts w:ascii="Sakkal Majalla" w:hAnsi="Sakkal Majalla" w:cs="Sakkal Majalla"/>
                <w:sz w:val="24"/>
                <w:szCs w:val="24"/>
                <w:lang w:bidi="ar-EG"/>
              </w:rPr>
            </w:pPr>
            <w:r>
              <w:rPr>
                <w:rFonts w:ascii="Sakkal Majalla" w:hAnsi="Sakkal Majalla" w:cs="Sakkal Majalla" w:hint="cs"/>
                <w:sz w:val="24"/>
                <w:szCs w:val="24"/>
                <w:rtl/>
                <w:lang w:bidi="ar-EG"/>
              </w:rPr>
              <w:t>يخضع</w:t>
            </w:r>
            <w:r w:rsidR="008635DB">
              <w:rPr>
                <w:rFonts w:ascii="Sakkal Majalla" w:hAnsi="Sakkal Majalla" w:cs="Sakkal Majalla" w:hint="cs"/>
                <w:sz w:val="24"/>
                <w:szCs w:val="24"/>
                <w:rtl/>
                <w:lang w:bidi="ar-EG"/>
              </w:rPr>
              <w:t xml:space="preserve"> هذه </w:t>
            </w:r>
            <w:r>
              <w:rPr>
                <w:rFonts w:ascii="Sakkal Majalla" w:hAnsi="Sakkal Majalla" w:cs="Sakkal Majalla" w:hint="cs"/>
                <w:sz w:val="24"/>
                <w:szCs w:val="24"/>
                <w:rtl/>
                <w:lang w:bidi="ar-EG"/>
              </w:rPr>
              <w:t>المستند</w:t>
            </w:r>
            <w:r w:rsidR="008635DB">
              <w:rPr>
                <w:rFonts w:ascii="Sakkal Majalla" w:hAnsi="Sakkal Majalla" w:cs="Sakkal Majalla" w:hint="cs"/>
                <w:sz w:val="24"/>
                <w:szCs w:val="24"/>
                <w:rtl/>
                <w:lang w:bidi="ar-EG"/>
              </w:rPr>
              <w:t xml:space="preserve"> بصيغتها لقانون </w:t>
            </w:r>
            <w:r w:rsidR="00A25DA0">
              <w:rPr>
                <w:rFonts w:ascii="Sakkal Majalla" w:hAnsi="Sakkal Majalla" w:cs="Sakkal Majalla" w:hint="cs"/>
                <w:sz w:val="24"/>
                <w:szCs w:val="24"/>
                <w:rtl/>
                <w:lang w:bidi="ar-EG"/>
              </w:rPr>
              <w:t>الإمارات العربية المتحدة.</w:t>
            </w:r>
          </w:p>
          <w:p w:rsidR="00A25DA0" w:rsidRDefault="00CC4353" w:rsidP="00046486">
            <w:pPr>
              <w:pStyle w:val="ListParagraph"/>
              <w:numPr>
                <w:ilvl w:val="0"/>
                <w:numId w:val="2"/>
              </w:numPr>
              <w:spacing w:line="276" w:lineRule="auto"/>
              <w:jc w:val="both"/>
              <w:rPr>
                <w:rFonts w:ascii="Sakkal Majalla" w:hAnsi="Sakkal Majalla" w:cs="Sakkal Majalla"/>
                <w:sz w:val="24"/>
                <w:szCs w:val="24"/>
                <w:lang w:bidi="ar-EG"/>
              </w:rPr>
            </w:pPr>
            <w:r>
              <w:rPr>
                <w:rFonts w:ascii="Sakkal Majalla" w:hAnsi="Sakkal Majalla" w:cs="Sakkal Majalla" w:hint="cs"/>
                <w:sz w:val="24"/>
                <w:szCs w:val="24"/>
                <w:rtl/>
                <w:lang w:bidi="ar-EG"/>
              </w:rPr>
              <w:t xml:space="preserve">يمثل هذا المستند </w:t>
            </w:r>
            <w:r w:rsidR="00A25DA0">
              <w:rPr>
                <w:rFonts w:ascii="Sakkal Majalla" w:hAnsi="Sakkal Majalla" w:cs="Sakkal Majalla" w:hint="cs"/>
                <w:sz w:val="24"/>
                <w:szCs w:val="24"/>
                <w:rtl/>
                <w:lang w:bidi="ar-EG"/>
              </w:rPr>
              <w:t xml:space="preserve">نموذجًا لترتيب استشاري طويل الأجل. </w:t>
            </w:r>
          </w:p>
          <w:p w:rsidR="00A25DA0" w:rsidRDefault="00A25DA0" w:rsidP="00046486">
            <w:pPr>
              <w:pStyle w:val="ListParagraph"/>
              <w:numPr>
                <w:ilvl w:val="0"/>
                <w:numId w:val="2"/>
              </w:numPr>
              <w:spacing w:line="276" w:lineRule="auto"/>
              <w:jc w:val="both"/>
              <w:rPr>
                <w:rFonts w:ascii="Sakkal Majalla" w:hAnsi="Sakkal Majalla" w:cs="Sakkal Majalla"/>
                <w:sz w:val="24"/>
                <w:szCs w:val="24"/>
                <w:lang w:bidi="ar-EG"/>
              </w:rPr>
            </w:pPr>
            <w:r>
              <w:rPr>
                <w:rFonts w:ascii="Sakkal Majalla" w:hAnsi="Sakkal Majalla" w:cs="Sakkal Majalla" w:hint="cs"/>
                <w:sz w:val="24"/>
                <w:szCs w:val="24"/>
                <w:rtl/>
                <w:lang w:bidi="ar-EG"/>
              </w:rPr>
              <w:t>يتقاضى الاستشاري رسمًا سنوي</w:t>
            </w:r>
            <w:r w:rsidR="00241573">
              <w:rPr>
                <w:rFonts w:ascii="Sakkal Majalla" w:hAnsi="Sakkal Majalla" w:cs="Sakkal Majalla" w:hint="cs"/>
                <w:sz w:val="24"/>
                <w:szCs w:val="24"/>
                <w:rtl/>
                <w:lang w:bidi="ar-EG"/>
              </w:rPr>
              <w:t xml:space="preserve">ًا مستحق الدفع شهريًا. </w:t>
            </w:r>
          </w:p>
          <w:p w:rsidR="00241573" w:rsidRPr="008635DB" w:rsidRDefault="00241573" w:rsidP="00046486">
            <w:pPr>
              <w:pStyle w:val="ListParagraph"/>
              <w:numPr>
                <w:ilvl w:val="0"/>
                <w:numId w:val="2"/>
              </w:numPr>
              <w:spacing w:line="276" w:lineRule="auto"/>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كجزء من الخدمات، يقوم الاستشاري بتعيين </w:t>
            </w:r>
            <w:r w:rsidR="0096444A">
              <w:rPr>
                <w:rFonts w:ascii="Sakkal Majalla" w:hAnsi="Sakkal Majalla" w:cs="Sakkal Majalla" w:hint="cs"/>
                <w:sz w:val="24"/>
                <w:szCs w:val="24"/>
                <w:rtl/>
                <w:lang w:bidi="ar-EG"/>
              </w:rPr>
              <w:t>أفراد محددين وتوفيرهم للعميل.</w:t>
            </w:r>
          </w:p>
        </w:tc>
      </w:tr>
    </w:tbl>
    <w:p w:rsidR="0096444A" w:rsidRDefault="0096444A" w:rsidP="00046486">
      <w:pPr>
        <w:jc w:val="both"/>
        <w:rPr>
          <w:rFonts w:ascii="Sakkal Majalla" w:hAnsi="Sakkal Majalla" w:cs="Sakkal Majalla"/>
          <w:sz w:val="24"/>
          <w:szCs w:val="24"/>
          <w:rtl/>
          <w:lang w:bidi="ar-EG"/>
        </w:rPr>
      </w:pPr>
    </w:p>
    <w:p w:rsidR="0096444A" w:rsidRPr="007A5C89" w:rsidRDefault="0096444A" w:rsidP="00046486">
      <w:pPr>
        <w:bidi w:val="0"/>
        <w:rPr>
          <w:rFonts w:ascii="Sakkal Majalla" w:hAnsi="Sakkal Majalla" w:cs="Sakkal Majalla"/>
          <w:sz w:val="24"/>
          <w:szCs w:val="24"/>
          <w:lang w:bidi="ar-EG"/>
        </w:rPr>
      </w:pPr>
      <w:r w:rsidRPr="007A5C89">
        <w:rPr>
          <w:rFonts w:ascii="Sakkal Majalla" w:hAnsi="Sakkal Majalla" w:cs="Sakkal Majalla"/>
          <w:sz w:val="24"/>
          <w:szCs w:val="24"/>
          <w:rtl/>
          <w:lang w:bidi="ar-EG"/>
        </w:rPr>
        <w:br w:type="page"/>
      </w:r>
    </w:p>
    <w:p w:rsidR="00655682" w:rsidRPr="00965804" w:rsidRDefault="00965804" w:rsidP="00046486">
      <w:pPr>
        <w:jc w:val="center"/>
        <w:rPr>
          <w:rFonts w:ascii="Sakkal Majalla" w:hAnsi="Sakkal Majalla" w:cs="Sakkal Majalla"/>
          <w:b/>
          <w:bCs/>
          <w:sz w:val="24"/>
          <w:szCs w:val="24"/>
          <w:rtl/>
          <w:lang w:bidi="ar-EG"/>
        </w:rPr>
      </w:pPr>
      <w:r w:rsidRPr="00965804">
        <w:rPr>
          <w:rFonts w:ascii="Sakkal Majalla" w:hAnsi="Sakkal Majalla" w:cs="Sakkal Majalla" w:hint="cs"/>
          <w:b/>
          <w:bCs/>
          <w:sz w:val="24"/>
          <w:szCs w:val="24"/>
          <w:rtl/>
          <w:lang w:bidi="ar-EG"/>
        </w:rPr>
        <w:t>اتفاقية خدمات</w:t>
      </w:r>
    </w:p>
    <w:p w:rsidR="00965804" w:rsidRDefault="00965804" w:rsidP="00046486">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حُررت هذه الاتفاقية في هذا اليوم _________ الموافق ______________</w:t>
      </w:r>
      <w:r w:rsidR="00421E94">
        <w:rPr>
          <w:rFonts w:ascii="Sakkal Majalla" w:hAnsi="Sakkal Majalla" w:cs="Sakkal Majalla" w:hint="cs"/>
          <w:sz w:val="24"/>
          <w:szCs w:val="24"/>
          <w:rtl/>
          <w:lang w:bidi="ar-EG"/>
        </w:rPr>
        <w:t xml:space="preserve">، عام ___20 بين وبمعرفة كل من: </w:t>
      </w:r>
    </w:p>
    <w:p w:rsidR="00421E94" w:rsidRDefault="00421E94" w:rsidP="00046486">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1- _______________ (يُشار إليها فيما بعد باسم "</w:t>
      </w:r>
      <w:r w:rsidRPr="00F15FEC">
        <w:rPr>
          <w:rFonts w:ascii="Sakkal Majalla" w:hAnsi="Sakkal Majalla" w:cs="Sakkal Majalla" w:hint="cs"/>
          <w:b/>
          <w:bCs/>
          <w:sz w:val="24"/>
          <w:szCs w:val="24"/>
          <w:rtl/>
          <w:lang w:bidi="ar-EG"/>
        </w:rPr>
        <w:t>الاستشاري</w:t>
      </w:r>
      <w:r>
        <w:rPr>
          <w:rFonts w:ascii="Sakkal Majalla" w:hAnsi="Sakkal Majalla" w:cs="Sakkal Majalla" w:hint="cs"/>
          <w:sz w:val="24"/>
          <w:szCs w:val="24"/>
          <w:rtl/>
          <w:lang w:bidi="ar-EG"/>
        </w:rPr>
        <w:t>")</w:t>
      </w:r>
      <w:r w:rsidR="005F5A9A">
        <w:rPr>
          <w:rFonts w:ascii="Sakkal Majalla" w:hAnsi="Sakkal Majalla" w:cs="Sakkal Majalla" w:hint="cs"/>
          <w:sz w:val="24"/>
          <w:szCs w:val="24"/>
          <w:rtl/>
          <w:lang w:bidi="ar-EG"/>
        </w:rPr>
        <w:t xml:space="preserve">، وهي شركة </w:t>
      </w:r>
      <w:r w:rsidR="004536E6">
        <w:rPr>
          <w:rFonts w:ascii="Sakkal Majalla" w:hAnsi="Sakkal Majalla" w:cs="Sakkal Majalla" w:hint="cs"/>
          <w:sz w:val="24"/>
          <w:szCs w:val="24"/>
          <w:rtl/>
          <w:lang w:bidi="ar-EG"/>
        </w:rPr>
        <w:t xml:space="preserve">لديها رقم تسجيل ضريبي _______، ومكتبها المسجل الكائن في __________، ويمثلها أصولًا في هذه الاتفاقية </w:t>
      </w:r>
      <w:r w:rsidR="006261D6">
        <w:rPr>
          <w:rFonts w:ascii="Sakkal Majalla" w:hAnsi="Sakkal Majalla" w:cs="Sakkal Majalla" w:hint="cs"/>
          <w:sz w:val="24"/>
          <w:szCs w:val="24"/>
          <w:rtl/>
          <w:lang w:bidi="ar-EG"/>
        </w:rPr>
        <w:t xml:space="preserve">السيد/ ____________؛ و </w:t>
      </w:r>
    </w:p>
    <w:p w:rsidR="006261D6" w:rsidRDefault="006261D6" w:rsidP="00046486">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2- _______________ (يُشار إليها فيما بعد باسم "</w:t>
      </w:r>
      <w:r w:rsidRPr="00F15FEC">
        <w:rPr>
          <w:rFonts w:ascii="Sakkal Majalla" w:hAnsi="Sakkal Majalla" w:cs="Sakkal Majalla" w:hint="cs"/>
          <w:b/>
          <w:bCs/>
          <w:sz w:val="24"/>
          <w:szCs w:val="24"/>
          <w:rtl/>
          <w:lang w:bidi="ar-EG"/>
        </w:rPr>
        <w:t>العميل</w:t>
      </w:r>
      <w:r>
        <w:rPr>
          <w:rFonts w:ascii="Sakkal Majalla" w:hAnsi="Sakkal Majalla" w:cs="Sakkal Majalla" w:hint="cs"/>
          <w:sz w:val="24"/>
          <w:szCs w:val="24"/>
          <w:rtl/>
          <w:lang w:bidi="ar-EG"/>
        </w:rPr>
        <w:t>")، وهي شركة لديها رقم تسجيل ضريبي _______، ومكتبها المسجل الكائن في __________، ويمثلها أصولًا في هذه الاتفاقية السيد/ ____________.</w:t>
      </w:r>
    </w:p>
    <w:p w:rsidR="006261D6" w:rsidRDefault="006261D6" w:rsidP="00046486">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(يُشار فيما بعد إلى </w:t>
      </w:r>
      <w:r w:rsidR="00F15FEC">
        <w:rPr>
          <w:rFonts w:ascii="Sakkal Majalla" w:hAnsi="Sakkal Majalla" w:cs="Sakkal Majalla" w:hint="cs"/>
          <w:sz w:val="24"/>
          <w:szCs w:val="24"/>
          <w:rtl/>
          <w:lang w:bidi="ar-EG"/>
        </w:rPr>
        <w:t>الاستشاري والعميل مجتمعين بكلمة "</w:t>
      </w:r>
      <w:r w:rsidR="00F15FEC" w:rsidRPr="00F15FEC">
        <w:rPr>
          <w:rFonts w:ascii="Sakkal Majalla" w:hAnsi="Sakkal Majalla" w:cs="Sakkal Majalla" w:hint="cs"/>
          <w:b/>
          <w:bCs/>
          <w:sz w:val="24"/>
          <w:szCs w:val="24"/>
          <w:rtl/>
          <w:lang w:bidi="ar-EG"/>
        </w:rPr>
        <w:t>الطرفين</w:t>
      </w:r>
      <w:r w:rsidR="00F15FEC">
        <w:rPr>
          <w:rFonts w:ascii="Sakkal Majalla" w:hAnsi="Sakkal Majalla" w:cs="Sakkal Majalla" w:hint="cs"/>
          <w:sz w:val="24"/>
          <w:szCs w:val="24"/>
          <w:rtl/>
          <w:lang w:bidi="ar-EG"/>
        </w:rPr>
        <w:t>" ومنفردين بكلمة "</w:t>
      </w:r>
      <w:r w:rsidR="00F15FEC" w:rsidRPr="00F15FEC">
        <w:rPr>
          <w:rFonts w:ascii="Sakkal Majalla" w:hAnsi="Sakkal Majalla" w:cs="Sakkal Majalla" w:hint="cs"/>
          <w:b/>
          <w:bCs/>
          <w:sz w:val="24"/>
          <w:szCs w:val="24"/>
          <w:rtl/>
          <w:lang w:bidi="ar-EG"/>
        </w:rPr>
        <w:t>الطرف</w:t>
      </w:r>
      <w:r w:rsidR="00F15FEC">
        <w:rPr>
          <w:rFonts w:ascii="Sakkal Majalla" w:hAnsi="Sakkal Majalla" w:cs="Sakkal Majalla" w:hint="cs"/>
          <w:sz w:val="24"/>
          <w:szCs w:val="24"/>
          <w:rtl/>
          <w:lang w:bidi="ar-EG"/>
        </w:rPr>
        <w:t xml:space="preserve">"). </w:t>
      </w:r>
    </w:p>
    <w:p w:rsidR="00F15FEC" w:rsidRPr="00F15FEC" w:rsidRDefault="00F15FEC" w:rsidP="00046486">
      <w:pPr>
        <w:jc w:val="both"/>
        <w:rPr>
          <w:rFonts w:ascii="Sakkal Majalla" w:hAnsi="Sakkal Majalla" w:cs="Sakkal Majalla"/>
          <w:b/>
          <w:bCs/>
          <w:sz w:val="24"/>
          <w:szCs w:val="24"/>
          <w:rtl/>
          <w:lang w:bidi="ar-EG"/>
        </w:rPr>
      </w:pPr>
      <w:r w:rsidRPr="00F15FEC">
        <w:rPr>
          <w:rFonts w:ascii="Sakkal Majalla" w:hAnsi="Sakkal Majalla" w:cs="Sakkal Majalla" w:hint="cs"/>
          <w:b/>
          <w:bCs/>
          <w:sz w:val="24"/>
          <w:szCs w:val="24"/>
          <w:rtl/>
          <w:lang w:bidi="ar-EG"/>
        </w:rPr>
        <w:t xml:space="preserve">حيث إن: </w:t>
      </w:r>
    </w:p>
    <w:p w:rsidR="00F15FEC" w:rsidRDefault="000D7790" w:rsidP="00046486">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أ- العميل يرغب في الاستفادة من الخدمات والمساعدات الاستشارية المختلفة </w:t>
      </w:r>
      <w:r w:rsidR="00E3580E">
        <w:rPr>
          <w:rFonts w:ascii="Sakkal Majalla" w:hAnsi="Sakkal Majalla" w:cs="Sakkal Majalla" w:hint="cs"/>
          <w:sz w:val="24"/>
          <w:szCs w:val="24"/>
          <w:rtl/>
          <w:lang w:bidi="ar-EG"/>
        </w:rPr>
        <w:t xml:space="preserve">التي يقدمها الاستشاري باستخدام </w:t>
      </w:r>
      <w:r w:rsidR="002006A7">
        <w:rPr>
          <w:rFonts w:ascii="Sakkal Majalla" w:hAnsi="Sakkal Majalla" w:cs="Sakkal Majalla" w:hint="cs"/>
          <w:sz w:val="24"/>
          <w:szCs w:val="24"/>
          <w:rtl/>
          <w:lang w:bidi="ar-EG"/>
        </w:rPr>
        <w:t>الأفراد المناسبين وفقًا للشروط والأحكام أدناه.</w:t>
      </w:r>
    </w:p>
    <w:p w:rsidR="002006A7" w:rsidRDefault="002006A7" w:rsidP="00046486">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ب- </w:t>
      </w:r>
      <w:r w:rsidR="00A40B12">
        <w:rPr>
          <w:rFonts w:ascii="Sakkal Majalla" w:hAnsi="Sakkal Majalla" w:cs="Sakkal Majalla" w:hint="cs"/>
          <w:sz w:val="24"/>
          <w:szCs w:val="24"/>
          <w:rtl/>
          <w:lang w:bidi="ar-EG"/>
        </w:rPr>
        <w:t>الاستشاري لديه الهيكل والوسائل اللازمة لتقديم عدد معين من الخدمات الاستشارية إلى العميل</w:t>
      </w:r>
      <w:r w:rsidR="00AB379D">
        <w:rPr>
          <w:rFonts w:ascii="Sakkal Majalla" w:hAnsi="Sakkal Majalla" w:cs="Sakkal Majalla" w:hint="cs"/>
          <w:sz w:val="24"/>
          <w:szCs w:val="24"/>
          <w:rtl/>
          <w:lang w:bidi="ar-EG"/>
        </w:rPr>
        <w:t xml:space="preserve">، ولديه الاستعداد لتوفير الأفراد المناسبين لأداء تلك الخدمات لصالح العميل وفقًا للشروط والأحكام الواردة في هذه الاتفاقية. </w:t>
      </w:r>
    </w:p>
    <w:p w:rsidR="009919C6" w:rsidRDefault="00AB379D" w:rsidP="00046486">
      <w:pPr>
        <w:jc w:val="both"/>
        <w:rPr>
          <w:rFonts w:ascii="Sakkal Majalla" w:hAnsi="Sakkal Majalla" w:cs="Sakkal Majalla"/>
          <w:sz w:val="24"/>
          <w:szCs w:val="24"/>
          <w:lang w:bidi="ar-EG"/>
        </w:rPr>
      </w:pPr>
      <w:r w:rsidRPr="00AB379D">
        <w:rPr>
          <w:rFonts w:ascii="Sakkal Majalla" w:hAnsi="Sakkal Majalla" w:cs="Sakkal Majalla" w:hint="cs"/>
          <w:b/>
          <w:bCs/>
          <w:sz w:val="24"/>
          <w:szCs w:val="24"/>
          <w:rtl/>
          <w:lang w:bidi="ar-EG"/>
        </w:rPr>
        <w:t>الآن وعليه</w:t>
      </w:r>
      <w:r>
        <w:rPr>
          <w:rFonts w:ascii="Sakkal Majalla" w:hAnsi="Sakkal Majalla" w:cs="Sakkal Majalla" w:hint="cs"/>
          <w:sz w:val="24"/>
          <w:szCs w:val="24"/>
          <w:rtl/>
          <w:lang w:bidi="ar-EG"/>
        </w:rPr>
        <w:t xml:space="preserve">، </w:t>
      </w:r>
      <w:r w:rsidR="009919C6">
        <w:rPr>
          <w:rFonts w:ascii="Sakkal Majalla" w:hAnsi="Sakkal Majalla" w:cs="Sakkal Majalla" w:hint="cs"/>
          <w:sz w:val="24"/>
          <w:szCs w:val="24"/>
          <w:rtl/>
          <w:lang w:bidi="ar-EG"/>
        </w:rPr>
        <w:t xml:space="preserve">اتفق الطرفان على الآتي: </w:t>
      </w:r>
    </w:p>
    <w:p w:rsidR="00046486" w:rsidRPr="00046486" w:rsidRDefault="00046486" w:rsidP="00046486">
      <w:pPr>
        <w:jc w:val="both"/>
        <w:rPr>
          <w:rFonts w:ascii="Sakkal Majalla" w:hAnsi="Sakkal Majalla" w:cs="Sakkal Majalla"/>
          <w:b/>
          <w:bCs/>
          <w:sz w:val="24"/>
          <w:szCs w:val="24"/>
          <w:rtl/>
          <w:lang w:bidi="ar-EG"/>
        </w:rPr>
      </w:pPr>
      <w:r>
        <w:rPr>
          <w:rFonts w:ascii="Sakkal Majalla" w:hAnsi="Sakkal Majalla" w:cs="Sakkal Majalla" w:hint="cs"/>
          <w:b/>
          <w:bCs/>
          <w:sz w:val="24"/>
          <w:szCs w:val="24"/>
          <w:rtl/>
          <w:lang w:bidi="ar-EG"/>
        </w:rPr>
        <w:t>1-</w:t>
      </w:r>
      <w:r w:rsidRPr="00046486">
        <w:rPr>
          <w:rFonts w:ascii="Sakkal Majalla" w:hAnsi="Sakkal Majalla" w:cs="Sakkal Majalla" w:hint="cs"/>
          <w:b/>
          <w:bCs/>
          <w:sz w:val="24"/>
          <w:szCs w:val="24"/>
          <w:rtl/>
          <w:lang w:bidi="ar-EG"/>
        </w:rPr>
        <w:t>الخدمات الاستشارية</w:t>
      </w:r>
    </w:p>
    <w:p w:rsidR="00861835" w:rsidRPr="00046486" w:rsidRDefault="00046486" w:rsidP="00046486">
      <w:pPr>
        <w:pStyle w:val="ListParagraph"/>
        <w:ind w:left="360"/>
        <w:jc w:val="both"/>
        <w:rPr>
          <w:rFonts w:ascii="Sakkal Majalla" w:hAnsi="Sakkal Majalla" w:cs="Sakkal Majalla"/>
          <w:sz w:val="24"/>
          <w:szCs w:val="24"/>
          <w:rtl/>
          <w:lang w:bidi="ar-EG"/>
        </w:rPr>
      </w:pPr>
      <w:r>
        <w:rPr>
          <w:rFonts w:ascii="Sakkal Majalla" w:hAnsi="Sakkal Majalla" w:cs="Sakkal Majalla" w:hint="cs"/>
          <w:sz w:val="24"/>
          <w:szCs w:val="24"/>
          <w:rtl/>
          <w:lang w:bidi="ar-EG"/>
        </w:rPr>
        <w:t>1-1</w:t>
      </w:r>
      <w:r w:rsidR="009919C6" w:rsidRPr="00046486">
        <w:rPr>
          <w:rFonts w:ascii="Sakkal Majalla" w:hAnsi="Sakkal Majalla" w:cs="Sakkal Majalla" w:hint="cs"/>
          <w:sz w:val="24"/>
          <w:szCs w:val="24"/>
          <w:rtl/>
          <w:lang w:bidi="ar-EG"/>
        </w:rPr>
        <w:t xml:space="preserve">يوافق الاستشاري بموجب الاتفاقية على تزويد العميل بالخدمات الاستشارية التالية </w:t>
      </w:r>
      <w:r w:rsidR="00861835" w:rsidRPr="00046486">
        <w:rPr>
          <w:rFonts w:ascii="Sakkal Majalla" w:hAnsi="Sakkal Majalla" w:cs="Sakkal Majalla" w:hint="cs"/>
          <w:sz w:val="24"/>
          <w:szCs w:val="24"/>
          <w:rtl/>
          <w:lang w:bidi="ar-EG"/>
        </w:rPr>
        <w:t>(يُشار إليها معًا باسم "</w:t>
      </w:r>
      <w:r w:rsidR="00861835" w:rsidRPr="00046486">
        <w:rPr>
          <w:rFonts w:ascii="Sakkal Majalla" w:hAnsi="Sakkal Majalla" w:cs="Sakkal Majalla" w:hint="cs"/>
          <w:b/>
          <w:bCs/>
          <w:sz w:val="24"/>
          <w:szCs w:val="24"/>
          <w:rtl/>
          <w:lang w:bidi="ar-EG"/>
        </w:rPr>
        <w:t>الخدمات</w:t>
      </w:r>
      <w:r w:rsidR="00861835" w:rsidRPr="00046486">
        <w:rPr>
          <w:rFonts w:ascii="Sakkal Majalla" w:hAnsi="Sakkal Majalla" w:cs="Sakkal Majalla" w:hint="cs"/>
          <w:sz w:val="24"/>
          <w:szCs w:val="24"/>
          <w:rtl/>
          <w:lang w:bidi="ar-EG"/>
        </w:rPr>
        <w:t>"):</w:t>
      </w:r>
    </w:p>
    <w:p w:rsidR="00AB379D" w:rsidRPr="00861835" w:rsidRDefault="007F3C23" w:rsidP="00046486">
      <w:pPr>
        <w:pStyle w:val="ListParagraph"/>
        <w:numPr>
          <w:ilvl w:val="2"/>
          <w:numId w:val="7"/>
        </w:num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أدرج</w:t>
      </w:r>
      <w:r w:rsidR="00861835" w:rsidRPr="00861835">
        <w:rPr>
          <w:rFonts w:ascii="Sakkal Majalla" w:hAnsi="Sakkal Majalla" w:cs="Sakkal Majalla" w:hint="cs"/>
          <w:sz w:val="24"/>
          <w:szCs w:val="24"/>
          <w:rtl/>
          <w:lang w:bidi="ar-EG"/>
        </w:rPr>
        <w:t xml:space="preserve"> </w:t>
      </w:r>
      <w:r w:rsidR="00861835" w:rsidRPr="00861835">
        <w:rPr>
          <w:rFonts w:ascii="Sakkal Majalla" w:hAnsi="Sakkal Majalla" w:cs="Sakkal Majalla"/>
          <w:sz w:val="24"/>
          <w:szCs w:val="24"/>
          <w:lang w:bidi="ar-EG"/>
        </w:rPr>
        <w:t>[</w:t>
      </w:r>
      <w:r w:rsidR="00861835" w:rsidRPr="00861835">
        <w:rPr>
          <w:rFonts w:ascii="Sakkal Majalla" w:hAnsi="Sakkal Majalla" w:cs="Sakkal Majalla" w:hint="cs"/>
          <w:sz w:val="24"/>
          <w:szCs w:val="24"/>
          <w:rtl/>
          <w:lang w:bidi="ar-EG"/>
        </w:rPr>
        <w:t xml:space="preserve">؛ </w:t>
      </w:r>
    </w:p>
    <w:p w:rsidR="00234731" w:rsidRPr="00861835" w:rsidRDefault="00046486" w:rsidP="00046486">
      <w:pPr>
        <w:pStyle w:val="ListParagraph"/>
        <w:ind w:left="840"/>
        <w:jc w:val="both"/>
        <w:rPr>
          <w:rFonts w:ascii="Sakkal Majalla" w:hAnsi="Sakkal Majalla" w:cs="Sakkal Majalla"/>
          <w:sz w:val="24"/>
          <w:szCs w:val="24"/>
          <w:rtl/>
          <w:lang w:bidi="ar-EG"/>
        </w:rPr>
      </w:pPr>
      <w:r>
        <w:rPr>
          <w:rFonts w:ascii="Sakkal Majalla" w:hAnsi="Sakkal Majalla" w:cs="Sakkal Majalla" w:hint="cs"/>
          <w:sz w:val="24"/>
          <w:szCs w:val="24"/>
          <w:rtl/>
          <w:lang w:bidi="ar-EG"/>
        </w:rPr>
        <w:t>1-1-2</w:t>
      </w:r>
      <w:r w:rsidR="00234731" w:rsidRPr="00861835">
        <w:rPr>
          <w:rFonts w:ascii="Sakkal Majalla" w:hAnsi="Sakkal Majalla" w:cs="Sakkal Majalla" w:hint="cs"/>
          <w:sz w:val="24"/>
          <w:szCs w:val="24"/>
          <w:rtl/>
          <w:lang w:bidi="ar-EG"/>
        </w:rPr>
        <w:t xml:space="preserve"> </w:t>
      </w:r>
      <w:r w:rsidR="007F3C23">
        <w:rPr>
          <w:rFonts w:ascii="Sakkal Majalla" w:hAnsi="Sakkal Majalla" w:cs="Sakkal Majalla" w:hint="cs"/>
          <w:sz w:val="24"/>
          <w:szCs w:val="24"/>
          <w:rtl/>
          <w:lang w:bidi="ar-EG"/>
        </w:rPr>
        <w:t>أدرج</w:t>
      </w:r>
      <w:r w:rsidR="00234731" w:rsidRPr="00861835">
        <w:rPr>
          <w:rFonts w:ascii="Sakkal Majalla" w:hAnsi="Sakkal Majalla" w:cs="Sakkal Majalla" w:hint="cs"/>
          <w:sz w:val="24"/>
          <w:szCs w:val="24"/>
          <w:rtl/>
          <w:lang w:bidi="ar-EG"/>
        </w:rPr>
        <w:t xml:space="preserve"> </w:t>
      </w:r>
      <w:r w:rsidR="00234731" w:rsidRPr="00861835">
        <w:rPr>
          <w:rFonts w:ascii="Sakkal Majalla" w:hAnsi="Sakkal Majalla" w:cs="Sakkal Majalla"/>
          <w:sz w:val="24"/>
          <w:szCs w:val="24"/>
          <w:lang w:bidi="ar-EG"/>
        </w:rPr>
        <w:t>[</w:t>
      </w:r>
      <w:r w:rsidR="00234731" w:rsidRPr="00861835">
        <w:rPr>
          <w:rFonts w:ascii="Sakkal Majalla" w:hAnsi="Sakkal Majalla" w:cs="Sakkal Majalla" w:hint="cs"/>
          <w:sz w:val="24"/>
          <w:szCs w:val="24"/>
          <w:rtl/>
          <w:lang w:bidi="ar-EG"/>
        </w:rPr>
        <w:t xml:space="preserve">؛ </w:t>
      </w:r>
      <w:r w:rsidR="00234731">
        <w:rPr>
          <w:rFonts w:ascii="Sakkal Majalla" w:hAnsi="Sakkal Majalla" w:cs="Sakkal Majalla" w:hint="cs"/>
          <w:sz w:val="24"/>
          <w:szCs w:val="24"/>
          <w:rtl/>
          <w:lang w:bidi="ar-EG"/>
        </w:rPr>
        <w:t xml:space="preserve">و </w:t>
      </w:r>
    </w:p>
    <w:p w:rsidR="00861835" w:rsidRDefault="007F3C23" w:rsidP="00046486">
      <w:pPr>
        <w:pStyle w:val="ListParagraph"/>
        <w:numPr>
          <w:ilvl w:val="2"/>
          <w:numId w:val="7"/>
        </w:numPr>
        <w:jc w:val="both"/>
        <w:rPr>
          <w:rFonts w:ascii="Sakkal Majalla" w:hAnsi="Sakkal Majalla" w:cs="Sakkal Majalla"/>
          <w:sz w:val="24"/>
          <w:szCs w:val="24"/>
          <w:lang w:bidi="ar-EG"/>
        </w:rPr>
      </w:pPr>
      <w:r>
        <w:rPr>
          <w:rFonts w:ascii="Sakkal Majalla" w:hAnsi="Sakkal Majalla" w:cs="Sakkal Majalla" w:hint="cs"/>
          <w:sz w:val="24"/>
          <w:szCs w:val="24"/>
          <w:rtl/>
          <w:lang w:bidi="ar-EG"/>
        </w:rPr>
        <w:t>أدرج</w:t>
      </w:r>
      <w:r w:rsidR="00234731" w:rsidRPr="00861835">
        <w:rPr>
          <w:rFonts w:ascii="Sakkal Majalla" w:hAnsi="Sakkal Majalla" w:cs="Sakkal Majalla" w:hint="cs"/>
          <w:sz w:val="24"/>
          <w:szCs w:val="24"/>
          <w:rtl/>
          <w:lang w:bidi="ar-EG"/>
        </w:rPr>
        <w:t xml:space="preserve"> </w:t>
      </w:r>
      <w:r w:rsidR="00234731" w:rsidRPr="00861835">
        <w:rPr>
          <w:rFonts w:ascii="Sakkal Majalla" w:hAnsi="Sakkal Majalla" w:cs="Sakkal Majalla"/>
          <w:sz w:val="24"/>
          <w:szCs w:val="24"/>
          <w:lang w:bidi="ar-EG"/>
        </w:rPr>
        <w:t>[</w:t>
      </w:r>
      <w:r w:rsidR="00234731">
        <w:rPr>
          <w:rFonts w:ascii="Sakkal Majalla" w:hAnsi="Sakkal Majalla" w:cs="Sakkal Majalla" w:hint="cs"/>
          <w:sz w:val="24"/>
          <w:szCs w:val="24"/>
          <w:rtl/>
          <w:lang w:bidi="ar-EG"/>
        </w:rPr>
        <w:t xml:space="preserve">. </w:t>
      </w:r>
    </w:p>
    <w:p w:rsidR="00046486" w:rsidRDefault="00046486" w:rsidP="00046486">
      <w:pPr>
        <w:pStyle w:val="ListParagraph"/>
        <w:ind w:left="480"/>
        <w:jc w:val="both"/>
        <w:rPr>
          <w:rFonts w:ascii="Sakkal Majalla" w:hAnsi="Sakkal Majalla" w:cs="Sakkal Majalla"/>
          <w:sz w:val="24"/>
          <w:szCs w:val="24"/>
          <w:rtl/>
          <w:lang w:bidi="ar-EG"/>
        </w:rPr>
      </w:pPr>
      <w:r>
        <w:rPr>
          <w:rFonts w:ascii="Sakkal Majalla" w:hAnsi="Sakkal Majalla" w:cs="Sakkal Majalla" w:hint="cs"/>
          <w:sz w:val="24"/>
          <w:szCs w:val="24"/>
          <w:rtl/>
          <w:lang w:bidi="ar-EG"/>
        </w:rPr>
        <w:t>1-2</w:t>
      </w:r>
      <w:r w:rsidR="00234731" w:rsidRPr="00FC7660">
        <w:rPr>
          <w:rFonts w:ascii="Sakkal Majalla" w:hAnsi="Sakkal Majalla" w:cs="Sakkal Majalla" w:hint="cs"/>
          <w:sz w:val="24"/>
          <w:szCs w:val="24"/>
          <w:rtl/>
          <w:lang w:bidi="ar-EG"/>
        </w:rPr>
        <w:t xml:space="preserve">يجب على الاستشاري خلال مدة هذه الاتفاقية </w:t>
      </w:r>
      <w:r w:rsidR="007D62D2" w:rsidRPr="00FC7660">
        <w:rPr>
          <w:rFonts w:ascii="Sakkal Majalla" w:hAnsi="Sakkal Majalla" w:cs="Sakkal Majalla" w:hint="cs"/>
          <w:sz w:val="24"/>
          <w:szCs w:val="24"/>
          <w:rtl/>
          <w:lang w:bidi="ar-EG"/>
        </w:rPr>
        <w:t xml:space="preserve">أن يوفر </w:t>
      </w:r>
      <w:r w:rsidR="004B5953" w:rsidRPr="00FC7660">
        <w:rPr>
          <w:rFonts w:ascii="Sakkal Majalla" w:hAnsi="Sakkal Majalla" w:cs="Sakkal Majalla" w:hint="cs"/>
          <w:sz w:val="24"/>
          <w:szCs w:val="24"/>
          <w:rtl/>
          <w:lang w:bidi="ar-EG"/>
        </w:rPr>
        <w:t>للعميل</w:t>
      </w:r>
      <w:r w:rsidR="00CD020A" w:rsidRPr="00FC7660">
        <w:rPr>
          <w:rFonts w:ascii="Sakkal Majalla" w:hAnsi="Sakkal Majalla" w:cs="Sakkal Majalla" w:hint="cs"/>
          <w:sz w:val="24"/>
          <w:szCs w:val="24"/>
          <w:rtl/>
          <w:lang w:bidi="ar-EG"/>
        </w:rPr>
        <w:t xml:space="preserve"> شهريًا</w:t>
      </w:r>
      <w:r w:rsidR="004B5953" w:rsidRPr="00FC7660">
        <w:rPr>
          <w:rFonts w:ascii="Sakkal Majalla" w:hAnsi="Sakkal Majalla" w:cs="Sakkal Majalla" w:hint="cs"/>
          <w:sz w:val="24"/>
          <w:szCs w:val="24"/>
          <w:rtl/>
          <w:lang w:bidi="ar-EG"/>
        </w:rPr>
        <w:t xml:space="preserve"> </w:t>
      </w:r>
      <w:r w:rsidR="007D62D2" w:rsidRPr="00FC7660">
        <w:rPr>
          <w:rFonts w:ascii="Sakkal Majalla" w:hAnsi="Sakkal Majalla" w:cs="Sakkal Majalla" w:hint="cs"/>
          <w:sz w:val="24"/>
          <w:szCs w:val="24"/>
          <w:rtl/>
          <w:lang w:bidi="ar-EG"/>
        </w:rPr>
        <w:t xml:space="preserve">أفراد مهرة </w:t>
      </w:r>
      <w:r w:rsidR="00CD020A" w:rsidRPr="00FC7660">
        <w:rPr>
          <w:rFonts w:ascii="Sakkal Majalla" w:hAnsi="Sakkal Majalla" w:cs="Sakkal Majalla" w:hint="cs"/>
          <w:sz w:val="24"/>
          <w:szCs w:val="24"/>
          <w:rtl/>
          <w:lang w:bidi="ar-EG"/>
        </w:rPr>
        <w:t xml:space="preserve">في أوقات يتفق عليها الطرفين. </w:t>
      </w:r>
    </w:p>
    <w:p w:rsidR="00FC7660" w:rsidRPr="00046486" w:rsidRDefault="00046486" w:rsidP="00046486">
      <w:pPr>
        <w:pStyle w:val="ListParagraph"/>
        <w:ind w:left="480"/>
        <w:jc w:val="both"/>
        <w:rPr>
          <w:rFonts w:ascii="Sakkal Majalla" w:hAnsi="Sakkal Majalla" w:cs="Sakkal Majalla"/>
          <w:sz w:val="24"/>
          <w:szCs w:val="24"/>
          <w:lang w:bidi="ar-EG"/>
        </w:rPr>
      </w:pPr>
      <w:r>
        <w:rPr>
          <w:rFonts w:ascii="Sakkal Majalla" w:hAnsi="Sakkal Majalla" w:cs="Sakkal Majalla" w:hint="cs"/>
          <w:sz w:val="24"/>
          <w:szCs w:val="24"/>
          <w:rtl/>
          <w:lang w:bidi="ar-EG"/>
        </w:rPr>
        <w:t>1-3</w:t>
      </w:r>
      <w:r w:rsidR="00FC7660" w:rsidRPr="00046486">
        <w:rPr>
          <w:rFonts w:ascii="Sakkal Majalla" w:hAnsi="Sakkal Majalla" w:cs="Sakkal Majalla" w:hint="cs"/>
          <w:sz w:val="24"/>
          <w:szCs w:val="24"/>
          <w:rtl/>
          <w:lang w:bidi="ar-EG"/>
        </w:rPr>
        <w:t xml:space="preserve">على كل فرد من هؤلاء الأفراد </w:t>
      </w:r>
      <w:r w:rsidR="00B31FD5" w:rsidRPr="00046486">
        <w:rPr>
          <w:rFonts w:ascii="Sakkal Majalla" w:hAnsi="Sakkal Majalla" w:cs="Sakkal Majalla" w:hint="cs"/>
          <w:sz w:val="24"/>
          <w:szCs w:val="24"/>
          <w:rtl/>
          <w:lang w:bidi="ar-EG"/>
        </w:rPr>
        <w:t xml:space="preserve">التواجد بمكاتب العميل متى كان ذلك ضروريًا أو في مكان أو أماكن أخرى </w:t>
      </w:r>
      <w:r w:rsidR="0028093A" w:rsidRPr="00046486">
        <w:rPr>
          <w:rFonts w:ascii="Sakkal Majalla" w:hAnsi="Sakkal Majalla" w:cs="Sakkal Majalla" w:hint="cs"/>
          <w:sz w:val="24"/>
          <w:szCs w:val="24"/>
          <w:rtl/>
          <w:lang w:bidi="ar-EG"/>
        </w:rPr>
        <w:t xml:space="preserve">حسبما يطلب العميل بشكل معقول وذلك لتنفيذ واجباتهم وفقًا لهذه الاتفاقية. </w:t>
      </w:r>
    </w:p>
    <w:p w:rsidR="0028093A" w:rsidRPr="0028093A" w:rsidRDefault="0028093A" w:rsidP="00046486">
      <w:pPr>
        <w:jc w:val="both"/>
        <w:rPr>
          <w:rFonts w:ascii="Sakkal Majalla" w:hAnsi="Sakkal Majalla" w:cs="Sakkal Majalla"/>
          <w:b/>
          <w:bCs/>
          <w:sz w:val="24"/>
          <w:szCs w:val="24"/>
          <w:rtl/>
          <w:lang w:bidi="ar-EG"/>
        </w:rPr>
      </w:pPr>
      <w:r w:rsidRPr="0028093A">
        <w:rPr>
          <w:rFonts w:ascii="Sakkal Majalla" w:hAnsi="Sakkal Majalla" w:cs="Sakkal Majalla" w:hint="cs"/>
          <w:b/>
          <w:bCs/>
          <w:sz w:val="24"/>
          <w:szCs w:val="24"/>
          <w:rtl/>
          <w:lang w:bidi="ar-EG"/>
        </w:rPr>
        <w:t xml:space="preserve">2- استبدال الأفراد </w:t>
      </w:r>
    </w:p>
    <w:p w:rsidR="00E00ECB" w:rsidRDefault="00395D4B" w:rsidP="00CC4353">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إذا لم يرضى العميل عن أداء </w:t>
      </w:r>
      <w:r w:rsidR="008E36C6">
        <w:rPr>
          <w:rFonts w:ascii="Sakkal Majalla" w:hAnsi="Sakkal Majalla" w:cs="Sakkal Majalla" w:hint="cs"/>
          <w:sz w:val="24"/>
          <w:szCs w:val="24"/>
          <w:rtl/>
          <w:lang w:bidi="ar-EG"/>
        </w:rPr>
        <w:t xml:space="preserve">أي من أفراد الخدمات المطلوب أدائها بواسطة هذا الشخص، يحق للعميل </w:t>
      </w:r>
      <w:r w:rsidR="001658E5">
        <w:rPr>
          <w:rFonts w:ascii="Sakkal Majalla" w:hAnsi="Sakkal Majalla" w:cs="Sakkal Majalla" w:hint="cs"/>
          <w:sz w:val="24"/>
          <w:szCs w:val="24"/>
          <w:rtl/>
          <w:lang w:bidi="ar-EG"/>
        </w:rPr>
        <w:t xml:space="preserve">أن يطلب </w:t>
      </w:r>
      <w:r w:rsidR="00310E08">
        <w:rPr>
          <w:rFonts w:ascii="Sakkal Majalla" w:hAnsi="Sakkal Majalla" w:cs="Sakkal Majalla" w:hint="cs"/>
          <w:sz w:val="24"/>
          <w:szCs w:val="24"/>
          <w:rtl/>
          <w:lang w:bidi="ar-EG"/>
        </w:rPr>
        <w:t>منع</w:t>
      </w:r>
      <w:r w:rsidR="001658E5">
        <w:rPr>
          <w:rFonts w:ascii="Sakkal Majalla" w:hAnsi="Sakkal Majalla" w:cs="Sakkal Majalla" w:hint="cs"/>
          <w:sz w:val="24"/>
          <w:szCs w:val="24"/>
          <w:rtl/>
          <w:lang w:bidi="ar-EG"/>
        </w:rPr>
        <w:t xml:space="preserve"> هذا الشخص </w:t>
      </w:r>
      <w:r w:rsidR="00310E08">
        <w:rPr>
          <w:rFonts w:ascii="Sakkal Majalla" w:hAnsi="Sakkal Majalla" w:cs="Sakkal Majalla" w:hint="cs"/>
          <w:sz w:val="24"/>
          <w:szCs w:val="24"/>
          <w:rtl/>
          <w:lang w:bidi="ar-EG"/>
        </w:rPr>
        <w:t xml:space="preserve">من تقديم أي خدمات واستبداله </w:t>
      </w:r>
      <w:r w:rsidR="00310E08">
        <w:rPr>
          <w:rFonts w:ascii="Sakkal Majalla" w:hAnsi="Sakkal Majalla" w:cs="Sakkal Majalla"/>
          <w:sz w:val="24"/>
          <w:szCs w:val="24"/>
          <w:rtl/>
          <w:lang w:bidi="ar-EG"/>
        </w:rPr>
        <w:t>–</w:t>
      </w:r>
      <w:r w:rsidR="00310E08">
        <w:rPr>
          <w:rFonts w:ascii="Sakkal Majalla" w:hAnsi="Sakkal Majalla" w:cs="Sakkal Majalla" w:hint="cs"/>
          <w:sz w:val="24"/>
          <w:szCs w:val="24"/>
          <w:rtl/>
          <w:lang w:bidi="ar-EG"/>
        </w:rPr>
        <w:t xml:space="preserve"> إذا طلب العميل ذلك </w:t>
      </w:r>
      <w:r w:rsidR="002B2A61">
        <w:rPr>
          <w:rFonts w:ascii="Sakkal Majalla" w:hAnsi="Sakkal Majalla" w:cs="Sakkal Majalla"/>
          <w:sz w:val="24"/>
          <w:szCs w:val="24"/>
          <w:rtl/>
          <w:lang w:bidi="ar-EG"/>
        </w:rPr>
        <w:t>–</w:t>
      </w:r>
      <w:r w:rsidR="00310E08">
        <w:rPr>
          <w:rFonts w:ascii="Sakkal Majalla" w:hAnsi="Sakkal Majalla" w:cs="Sakkal Majalla" w:hint="cs"/>
          <w:sz w:val="24"/>
          <w:szCs w:val="24"/>
          <w:rtl/>
          <w:lang w:bidi="ar-EG"/>
        </w:rPr>
        <w:t xml:space="preserve"> </w:t>
      </w:r>
      <w:r w:rsidR="002B2A61">
        <w:rPr>
          <w:rFonts w:ascii="Sakkal Majalla" w:hAnsi="Sakkal Majalla" w:cs="Sakkal Majalla" w:hint="cs"/>
          <w:sz w:val="24"/>
          <w:szCs w:val="24"/>
          <w:rtl/>
          <w:lang w:bidi="ar-EG"/>
        </w:rPr>
        <w:t xml:space="preserve">لأغراض هذه الاتفاقية بمعرفة الاستشاري بشخص ذو كفاءة وخبرة أعلى. </w:t>
      </w:r>
    </w:p>
    <w:p w:rsidR="0024577C" w:rsidRPr="0024577C" w:rsidRDefault="0024577C" w:rsidP="00046486">
      <w:pPr>
        <w:jc w:val="both"/>
        <w:rPr>
          <w:rFonts w:ascii="Sakkal Majalla" w:hAnsi="Sakkal Majalla" w:cs="Sakkal Majalla"/>
          <w:b/>
          <w:bCs/>
          <w:sz w:val="24"/>
          <w:szCs w:val="24"/>
          <w:rtl/>
          <w:lang w:bidi="ar-EG"/>
        </w:rPr>
      </w:pPr>
      <w:r w:rsidRPr="0024577C">
        <w:rPr>
          <w:rFonts w:ascii="Sakkal Majalla" w:hAnsi="Sakkal Majalla" w:cs="Sakkal Majalla" w:hint="cs"/>
          <w:b/>
          <w:bCs/>
          <w:sz w:val="24"/>
          <w:szCs w:val="24"/>
          <w:rtl/>
          <w:lang w:bidi="ar-EG"/>
        </w:rPr>
        <w:t xml:space="preserve">3- الرسوم </w:t>
      </w:r>
    </w:p>
    <w:p w:rsidR="0024577C" w:rsidRDefault="0024577C" w:rsidP="00046486">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مع مراعاة البند 5-2، في مقابل موافقة الاستشاري على توفير الأفراد لتقديم تلك الخدمات </w:t>
      </w:r>
      <w:r w:rsidR="004D7623">
        <w:rPr>
          <w:rFonts w:ascii="Sakkal Majalla" w:hAnsi="Sakkal Majalla" w:cs="Sakkal Majalla" w:hint="cs"/>
          <w:sz w:val="24"/>
          <w:szCs w:val="24"/>
          <w:rtl/>
          <w:lang w:bidi="ar-EG"/>
        </w:rPr>
        <w:t xml:space="preserve">كما هو منصوص عليه بموجب هذه الاتفاقية، يوافق العميل على أن يدفع للاستشاري رسمًا سنويًا </w:t>
      </w:r>
      <w:r w:rsidR="004D7623">
        <w:rPr>
          <w:rFonts w:ascii="Sakkal Majalla" w:hAnsi="Sakkal Majalla" w:cs="Sakkal Majalla"/>
          <w:sz w:val="24"/>
          <w:szCs w:val="24"/>
          <w:lang w:bidi="ar-EG"/>
        </w:rPr>
        <w:t>]</w:t>
      </w:r>
      <w:r w:rsidR="004D7623">
        <w:rPr>
          <w:rFonts w:ascii="Sakkal Majalla" w:hAnsi="Sakkal Majalla" w:cs="Sakkal Majalla" w:hint="cs"/>
          <w:sz w:val="24"/>
          <w:szCs w:val="24"/>
          <w:rtl/>
          <w:lang w:bidi="ar-EG"/>
        </w:rPr>
        <w:t xml:space="preserve"> </w:t>
      </w:r>
      <w:r w:rsidR="007F3C23">
        <w:rPr>
          <w:rFonts w:ascii="Sakkal Majalla" w:hAnsi="Sakkal Majalla" w:cs="Sakkal Majalla" w:hint="cs"/>
          <w:sz w:val="24"/>
          <w:szCs w:val="24"/>
          <w:rtl/>
          <w:lang w:bidi="ar-EG"/>
        </w:rPr>
        <w:t>أدرج</w:t>
      </w:r>
      <w:r w:rsidR="004D7623">
        <w:rPr>
          <w:rFonts w:ascii="Sakkal Majalla" w:hAnsi="Sakkal Majalla" w:cs="Sakkal Majalla" w:hint="cs"/>
          <w:sz w:val="24"/>
          <w:szCs w:val="24"/>
          <w:rtl/>
          <w:lang w:bidi="ar-EG"/>
        </w:rPr>
        <w:t xml:space="preserve"> المبلغ </w:t>
      </w:r>
      <w:r w:rsidR="004D7623">
        <w:rPr>
          <w:rFonts w:ascii="Sakkal Majalla" w:hAnsi="Sakkal Majalla" w:cs="Sakkal Majalla"/>
          <w:sz w:val="24"/>
          <w:szCs w:val="24"/>
          <w:lang w:bidi="ar-EG"/>
        </w:rPr>
        <w:t>[</w:t>
      </w:r>
      <w:r w:rsidR="004D7623">
        <w:rPr>
          <w:rFonts w:ascii="Sakkal Majalla" w:hAnsi="Sakkal Majalla" w:cs="Sakkal Majalla" w:hint="cs"/>
          <w:sz w:val="24"/>
          <w:szCs w:val="24"/>
          <w:rtl/>
          <w:lang w:bidi="ar-EG"/>
        </w:rPr>
        <w:t xml:space="preserve"> </w:t>
      </w:r>
      <w:r w:rsidR="007F3C23">
        <w:rPr>
          <w:rFonts w:ascii="Sakkal Majalla" w:hAnsi="Sakkal Majalla" w:cs="Sakkal Majalla" w:hint="cs"/>
          <w:sz w:val="24"/>
          <w:szCs w:val="24"/>
          <w:rtl/>
          <w:lang w:bidi="ar-EG"/>
        </w:rPr>
        <w:t xml:space="preserve">على أن يكون هذا المبلغ مستحقًا على أقساط شهرية خلال عشرة (10) أيام من نهاية كل شهر ميلادي. </w:t>
      </w:r>
    </w:p>
    <w:p w:rsidR="007F3C23" w:rsidRPr="00D71C6A" w:rsidRDefault="007F3C23" w:rsidP="00046486">
      <w:pPr>
        <w:jc w:val="both"/>
        <w:rPr>
          <w:rFonts w:ascii="Sakkal Majalla" w:hAnsi="Sakkal Majalla" w:cs="Sakkal Majalla"/>
          <w:b/>
          <w:bCs/>
          <w:sz w:val="24"/>
          <w:szCs w:val="24"/>
          <w:rtl/>
          <w:lang w:bidi="ar-EG"/>
        </w:rPr>
      </w:pPr>
      <w:r w:rsidRPr="00D71C6A">
        <w:rPr>
          <w:rFonts w:ascii="Sakkal Majalla" w:hAnsi="Sakkal Majalla" w:cs="Sakkal Majalla" w:hint="cs"/>
          <w:b/>
          <w:bCs/>
          <w:sz w:val="24"/>
          <w:szCs w:val="24"/>
          <w:rtl/>
          <w:lang w:bidi="ar-EG"/>
        </w:rPr>
        <w:t xml:space="preserve">4- </w:t>
      </w:r>
      <w:r w:rsidR="00D71C6A" w:rsidRPr="00D71C6A">
        <w:rPr>
          <w:rFonts w:ascii="Sakkal Majalla" w:hAnsi="Sakkal Majalla" w:cs="Sakkal Majalla" w:hint="cs"/>
          <w:b/>
          <w:bCs/>
          <w:sz w:val="24"/>
          <w:szCs w:val="24"/>
          <w:rtl/>
          <w:lang w:bidi="ar-EG"/>
        </w:rPr>
        <w:t xml:space="preserve">تعيين الأفراد </w:t>
      </w:r>
    </w:p>
    <w:p w:rsidR="00D71C6A" w:rsidRDefault="00D71C6A" w:rsidP="00046486">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يقر ويوافق الطرفان على أن يظل الأفراد، في جميع الأوقات</w:t>
      </w:r>
      <w:r w:rsidR="00190C92">
        <w:rPr>
          <w:rFonts w:ascii="Sakkal Majalla" w:hAnsi="Sakkal Majalla" w:cs="Sakkal Majalla" w:hint="cs"/>
          <w:sz w:val="24"/>
          <w:szCs w:val="24"/>
          <w:rtl/>
          <w:lang w:bidi="ar-EG"/>
        </w:rPr>
        <w:t>،</w:t>
      </w:r>
      <w:r>
        <w:rPr>
          <w:rFonts w:ascii="Sakkal Majalla" w:hAnsi="Sakkal Majalla" w:cs="Sakkal Majalla" w:hint="cs"/>
          <w:sz w:val="24"/>
          <w:szCs w:val="24"/>
          <w:rtl/>
          <w:lang w:bidi="ar-EG"/>
        </w:rPr>
        <w:t xml:space="preserve"> </w:t>
      </w:r>
      <w:r w:rsidR="009D7C47">
        <w:rPr>
          <w:rFonts w:ascii="Sakkal Majalla" w:hAnsi="Sakkal Majalla" w:cs="Sakkal Majalla" w:hint="cs"/>
          <w:sz w:val="24"/>
          <w:szCs w:val="24"/>
          <w:rtl/>
          <w:lang w:bidi="ar-EG"/>
        </w:rPr>
        <w:t xml:space="preserve">المطلوب منهم فيها تقديم الخدمات إلى العميل كما هو منصوص عليه بموجب هذه الاتفاقية، </w:t>
      </w:r>
      <w:r w:rsidR="002A34D5">
        <w:rPr>
          <w:rFonts w:ascii="Sakkal Majalla" w:hAnsi="Sakkal Majalla" w:cs="Sakkal Majalla" w:hint="cs"/>
          <w:sz w:val="24"/>
          <w:szCs w:val="24"/>
          <w:rtl/>
          <w:lang w:bidi="ar-EG"/>
        </w:rPr>
        <w:t xml:space="preserve">موظفين لدى الاستشاري، ويكون الاستشاري مسؤولًا وحده عن أي وكل المبالغ </w:t>
      </w:r>
      <w:r w:rsidR="009C0486">
        <w:rPr>
          <w:rFonts w:ascii="Sakkal Majalla" w:hAnsi="Sakkal Majalla" w:cs="Sakkal Majalla" w:hint="cs"/>
          <w:sz w:val="24"/>
          <w:szCs w:val="24"/>
          <w:rtl/>
          <w:lang w:bidi="ar-EG"/>
        </w:rPr>
        <w:t xml:space="preserve">المستحقة للأفراد بصفتهم موظفين للاستشاري سواء بموجب عقود عمل أو خلافه. </w:t>
      </w:r>
    </w:p>
    <w:p w:rsidR="009C0486" w:rsidRPr="00B2688C" w:rsidRDefault="009C0486" w:rsidP="00046486">
      <w:pPr>
        <w:jc w:val="both"/>
        <w:rPr>
          <w:rFonts w:ascii="Sakkal Majalla" w:hAnsi="Sakkal Majalla" w:cs="Sakkal Majalla"/>
          <w:b/>
          <w:bCs/>
          <w:sz w:val="24"/>
          <w:szCs w:val="24"/>
          <w:rtl/>
          <w:lang w:bidi="ar-EG"/>
        </w:rPr>
      </w:pPr>
      <w:r w:rsidRPr="00B2688C">
        <w:rPr>
          <w:rFonts w:ascii="Sakkal Majalla" w:hAnsi="Sakkal Majalla" w:cs="Sakkal Majalla" w:hint="cs"/>
          <w:b/>
          <w:bCs/>
          <w:sz w:val="24"/>
          <w:szCs w:val="24"/>
          <w:rtl/>
          <w:lang w:bidi="ar-EG"/>
        </w:rPr>
        <w:t xml:space="preserve">5- </w:t>
      </w:r>
      <w:r w:rsidR="00B2688C" w:rsidRPr="00B2688C">
        <w:rPr>
          <w:rFonts w:ascii="Sakkal Majalla" w:hAnsi="Sakkal Majalla" w:cs="Sakkal Majalla" w:hint="cs"/>
          <w:b/>
          <w:bCs/>
          <w:sz w:val="24"/>
          <w:szCs w:val="24"/>
          <w:rtl/>
          <w:lang w:bidi="ar-EG"/>
        </w:rPr>
        <w:t xml:space="preserve">مدة الاتفاقية والإنهاء </w:t>
      </w:r>
    </w:p>
    <w:p w:rsidR="00B2688C" w:rsidRDefault="00072FD1" w:rsidP="00046486">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5-1 </w:t>
      </w:r>
      <w:r w:rsidR="00013CE9">
        <w:rPr>
          <w:rFonts w:ascii="Sakkal Majalla" w:hAnsi="Sakkal Majalla" w:cs="Sakkal Majalla" w:hint="cs"/>
          <w:sz w:val="24"/>
          <w:szCs w:val="24"/>
          <w:rtl/>
          <w:lang w:bidi="ar-EG"/>
        </w:rPr>
        <w:t xml:space="preserve">يسري مفعول هذه الاتفاقية في التاريخ المبين في صدرها ويستمر مفعولها بعد ذلك لمدة عام </w:t>
      </w:r>
      <w:r w:rsidR="004B475C">
        <w:rPr>
          <w:rFonts w:ascii="Sakkal Majalla" w:hAnsi="Sakkal Majalla" w:cs="Sakkal Majalla" w:hint="cs"/>
          <w:sz w:val="24"/>
          <w:szCs w:val="24"/>
          <w:rtl/>
          <w:lang w:bidi="ar-EG"/>
        </w:rPr>
        <w:t>(1) ("</w:t>
      </w:r>
      <w:r w:rsidR="004B475C" w:rsidRPr="004B475C">
        <w:rPr>
          <w:rFonts w:ascii="Sakkal Majalla" w:hAnsi="Sakkal Majalla" w:cs="Sakkal Majalla" w:hint="cs"/>
          <w:b/>
          <w:bCs/>
          <w:sz w:val="24"/>
          <w:szCs w:val="24"/>
          <w:rtl/>
          <w:lang w:bidi="ar-EG"/>
        </w:rPr>
        <w:t>المدة</w:t>
      </w:r>
      <w:r w:rsidR="004B475C">
        <w:rPr>
          <w:rFonts w:ascii="Sakkal Majalla" w:hAnsi="Sakkal Majalla" w:cs="Sakkal Majalla" w:hint="cs"/>
          <w:sz w:val="24"/>
          <w:szCs w:val="24"/>
          <w:rtl/>
          <w:lang w:bidi="ar-EG"/>
        </w:rPr>
        <w:t>") شريطة أنه يجوز للعميل إنهاء هذه الاتفاقية في أي وقت عن طريق تقديم إخطار كتابي</w:t>
      </w:r>
      <w:r w:rsidR="0051794E">
        <w:rPr>
          <w:rFonts w:ascii="Sakkal Majalla" w:hAnsi="Sakkal Majalla" w:cs="Sakkal Majalla" w:hint="cs"/>
          <w:sz w:val="24"/>
          <w:szCs w:val="24"/>
          <w:rtl/>
          <w:lang w:bidi="ar-EG"/>
        </w:rPr>
        <w:t xml:space="preserve"> مسبق</w:t>
      </w:r>
      <w:r w:rsidR="004B475C">
        <w:rPr>
          <w:rFonts w:ascii="Sakkal Majalla" w:hAnsi="Sakkal Majalla" w:cs="Sakkal Majalla" w:hint="cs"/>
          <w:sz w:val="24"/>
          <w:szCs w:val="24"/>
          <w:rtl/>
          <w:lang w:bidi="ar-EG"/>
        </w:rPr>
        <w:t xml:space="preserve"> للطرف الآخر </w:t>
      </w:r>
      <w:r w:rsidR="0051794E">
        <w:rPr>
          <w:rFonts w:ascii="Sakkal Majalla" w:hAnsi="Sakkal Majalla" w:cs="Sakkal Majalla" w:hint="cs"/>
          <w:sz w:val="24"/>
          <w:szCs w:val="24"/>
          <w:rtl/>
          <w:lang w:bidi="ar-EG"/>
        </w:rPr>
        <w:t xml:space="preserve">لا تقل مدته عن ثلاثة (3) أشهر. </w:t>
      </w:r>
    </w:p>
    <w:p w:rsidR="0051794E" w:rsidRDefault="0051794E" w:rsidP="00046486">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5-2 </w:t>
      </w:r>
      <w:r w:rsidR="003C5919">
        <w:rPr>
          <w:rFonts w:ascii="Sakkal Majalla" w:hAnsi="Sakkal Majalla" w:cs="Sakkal Majalla" w:hint="cs"/>
          <w:sz w:val="24"/>
          <w:szCs w:val="24"/>
          <w:rtl/>
          <w:lang w:bidi="ar-EG"/>
        </w:rPr>
        <w:t xml:space="preserve">في حال عدم الإنهاء المبكر لهذه الاتفاقية بموجب البند 5-1 أو نتيجة </w:t>
      </w:r>
      <w:r w:rsidR="005C3C9E">
        <w:rPr>
          <w:rFonts w:ascii="Sakkal Majalla" w:hAnsi="Sakkal Majalla" w:cs="Sakkal Majalla" w:hint="cs"/>
          <w:sz w:val="24"/>
          <w:szCs w:val="24"/>
          <w:rtl/>
          <w:lang w:bidi="ar-EG"/>
        </w:rPr>
        <w:t xml:space="preserve">لاتفاق الطرفين، يتم إنهاء هذه الاتفاقية عند انتهاء المدة. </w:t>
      </w:r>
    </w:p>
    <w:p w:rsidR="005C3C9E" w:rsidRDefault="005C3C9E" w:rsidP="00046486">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5-3 يتم إنهاء هذه الاتفاقية على الفور </w:t>
      </w:r>
      <w:r w:rsidR="00F91F82">
        <w:rPr>
          <w:rFonts w:ascii="Sakkal Majalla" w:hAnsi="Sakkal Majalla" w:cs="Sakkal Majalla" w:hint="cs"/>
          <w:sz w:val="24"/>
          <w:szCs w:val="24"/>
          <w:rtl/>
          <w:lang w:bidi="ar-EG"/>
        </w:rPr>
        <w:t>وفي أي</w:t>
      </w:r>
      <w:r>
        <w:rPr>
          <w:rFonts w:ascii="Sakkal Majalla" w:hAnsi="Sakkal Majalla" w:cs="Sakkal Majalla" w:hint="cs"/>
          <w:sz w:val="24"/>
          <w:szCs w:val="24"/>
          <w:rtl/>
          <w:lang w:bidi="ar-EG"/>
        </w:rPr>
        <w:t xml:space="preserve"> وقت دون الحاجة إلى </w:t>
      </w:r>
      <w:r w:rsidR="00F91F82">
        <w:rPr>
          <w:rFonts w:ascii="Sakkal Majalla" w:hAnsi="Sakkal Majalla" w:cs="Sakkal Majalla" w:hint="cs"/>
          <w:sz w:val="24"/>
          <w:szCs w:val="24"/>
          <w:rtl/>
          <w:lang w:bidi="ar-EG"/>
        </w:rPr>
        <w:t xml:space="preserve">تقديم إخطار بالإنهاء أو اتخاذ إجراءات قانونية أخرى وذلك عند حدوث أي من الحالات التالية: </w:t>
      </w:r>
    </w:p>
    <w:p w:rsidR="00F91F82" w:rsidRDefault="00F91F82" w:rsidP="00046486">
      <w:pPr>
        <w:ind w:left="379"/>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5-3-1 </w:t>
      </w:r>
      <w:r w:rsidR="006F6AFB">
        <w:rPr>
          <w:rFonts w:ascii="Sakkal Majalla" w:hAnsi="Sakkal Majalla" w:cs="Sakkal Majalla" w:hint="cs"/>
          <w:sz w:val="24"/>
          <w:szCs w:val="24"/>
          <w:rtl/>
          <w:lang w:bidi="ar-EG"/>
        </w:rPr>
        <w:t xml:space="preserve">إذا أخل أي طرف </w:t>
      </w:r>
      <w:r w:rsidR="00EC7DEE">
        <w:rPr>
          <w:rFonts w:ascii="Sakkal Majalla" w:hAnsi="Sakkal Majalla" w:cs="Sakkal Majalla" w:hint="cs"/>
          <w:sz w:val="24"/>
          <w:szCs w:val="24"/>
          <w:rtl/>
          <w:lang w:bidi="ar-EG"/>
        </w:rPr>
        <w:t xml:space="preserve">بـأي من الشروط والأحكام الواردة في هذه الاتفاقية وتقاعس عن تقويم هذا الإخلال </w:t>
      </w:r>
      <w:r w:rsidR="001D5665">
        <w:rPr>
          <w:rFonts w:ascii="Sakkal Majalla" w:hAnsi="Sakkal Majalla" w:cs="Sakkal Majalla" w:hint="cs"/>
          <w:sz w:val="24"/>
          <w:szCs w:val="24"/>
          <w:rtl/>
          <w:lang w:bidi="ar-EG"/>
        </w:rPr>
        <w:t xml:space="preserve">خلال ثلاثين (30) يومًا من طلب الطرف الآخر منه القيام بذلك؛ أو </w:t>
      </w:r>
    </w:p>
    <w:p w:rsidR="001D5665" w:rsidRDefault="001D5665" w:rsidP="00046486">
      <w:pPr>
        <w:ind w:left="379"/>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5-3-2 إذا قام أي طرف بتصفية أعماله، </w:t>
      </w:r>
      <w:r w:rsidR="00DD597B">
        <w:rPr>
          <w:rFonts w:ascii="Sakkal Majalla" w:hAnsi="Sakkal Majalla" w:cs="Sakkal Majalla" w:hint="cs"/>
          <w:sz w:val="24"/>
          <w:szCs w:val="24"/>
          <w:rtl/>
          <w:lang w:bidi="ar-EG"/>
        </w:rPr>
        <w:t xml:space="preserve">إجباريًا أو طوعًا، (وليس التصفية الطوعية لغرض إعادة الهيكلة أو الدمج) أو </w:t>
      </w:r>
      <w:r w:rsidR="005D27CB">
        <w:rPr>
          <w:rFonts w:ascii="Sakkal Majalla" w:hAnsi="Sakkal Majalla" w:cs="Sakkal Majalla" w:hint="cs"/>
          <w:sz w:val="24"/>
          <w:szCs w:val="24"/>
          <w:rtl/>
          <w:lang w:bidi="ar-EG"/>
        </w:rPr>
        <w:t xml:space="preserve">ارتكب أي فعل من أفعال الإفلاس أو الإعسار أو عقد تسوية أو ترتيب مع دائنيه؛ أو </w:t>
      </w:r>
    </w:p>
    <w:p w:rsidR="005D27CB" w:rsidRDefault="006C23A7" w:rsidP="00046486">
      <w:pPr>
        <w:ind w:left="379"/>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5-3-3 إذا توقف العميل عن ممارسة نشاطه أو جزء كبير منه. </w:t>
      </w:r>
    </w:p>
    <w:p w:rsidR="006C23A7" w:rsidRPr="006C23A7" w:rsidRDefault="006C23A7" w:rsidP="00046486">
      <w:pPr>
        <w:jc w:val="both"/>
        <w:rPr>
          <w:rFonts w:ascii="Sakkal Majalla" w:hAnsi="Sakkal Majalla" w:cs="Sakkal Majalla"/>
          <w:b/>
          <w:bCs/>
          <w:sz w:val="24"/>
          <w:szCs w:val="24"/>
          <w:rtl/>
          <w:lang w:bidi="ar-EG"/>
        </w:rPr>
      </w:pPr>
      <w:r w:rsidRPr="006C23A7">
        <w:rPr>
          <w:rFonts w:ascii="Sakkal Majalla" w:hAnsi="Sakkal Majalla" w:cs="Sakkal Majalla" w:hint="cs"/>
          <w:b/>
          <w:bCs/>
          <w:sz w:val="24"/>
          <w:szCs w:val="24"/>
          <w:rtl/>
          <w:lang w:bidi="ar-EG"/>
        </w:rPr>
        <w:t xml:space="preserve">6- التنازل </w:t>
      </w:r>
    </w:p>
    <w:p w:rsidR="006C23A7" w:rsidRDefault="00345E78" w:rsidP="00046486">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لا يعتبر عدم قيام أي طرف بإنفاذ </w:t>
      </w:r>
      <w:r>
        <w:rPr>
          <w:rFonts w:ascii="Sakkal Majalla" w:hAnsi="Sakkal Majalla" w:cs="Sakkal Majalla"/>
          <w:sz w:val="24"/>
          <w:szCs w:val="24"/>
          <w:rtl/>
          <w:lang w:bidi="ar-EG"/>
        </w:rPr>
        <w:t>–</w:t>
      </w:r>
      <w:r>
        <w:rPr>
          <w:rFonts w:ascii="Sakkal Majalla" w:hAnsi="Sakkal Majalla" w:cs="Sakkal Majalla" w:hint="cs"/>
          <w:sz w:val="24"/>
          <w:szCs w:val="24"/>
          <w:rtl/>
          <w:lang w:bidi="ar-EG"/>
        </w:rPr>
        <w:t xml:space="preserve"> في أي وقت </w:t>
      </w:r>
      <w:r>
        <w:rPr>
          <w:rFonts w:ascii="Sakkal Majalla" w:hAnsi="Sakkal Majalla" w:cs="Sakkal Majalla"/>
          <w:sz w:val="24"/>
          <w:szCs w:val="24"/>
          <w:rtl/>
          <w:lang w:bidi="ar-EG"/>
        </w:rPr>
        <w:t>–</w:t>
      </w:r>
      <w:r>
        <w:rPr>
          <w:rFonts w:ascii="Sakkal Majalla" w:hAnsi="Sakkal Majalla" w:cs="Sakkal Majalla" w:hint="cs"/>
          <w:sz w:val="24"/>
          <w:szCs w:val="24"/>
          <w:rtl/>
          <w:lang w:bidi="ar-EG"/>
        </w:rPr>
        <w:t xml:space="preserve"> أي من أحكام هذه الاتفاقية </w:t>
      </w:r>
      <w:r w:rsidR="007323DA">
        <w:rPr>
          <w:rFonts w:ascii="Sakkal Majalla" w:hAnsi="Sakkal Majalla" w:cs="Sakkal Majalla" w:hint="cs"/>
          <w:sz w:val="24"/>
          <w:szCs w:val="24"/>
          <w:rtl/>
          <w:lang w:bidi="ar-EG"/>
        </w:rPr>
        <w:t xml:space="preserve">أو أي حق يتعلق بها بمثابة تنازلًا عن هذه الأحكام أو تنازلًا عن حق </w:t>
      </w:r>
      <w:r w:rsidR="00DB0A24">
        <w:rPr>
          <w:rFonts w:ascii="Sakkal Majalla" w:hAnsi="Sakkal Majalla" w:cs="Sakkal Majalla" w:hint="cs"/>
          <w:sz w:val="24"/>
          <w:szCs w:val="24"/>
          <w:rtl/>
          <w:lang w:bidi="ar-EG"/>
        </w:rPr>
        <w:t xml:space="preserve">هذا الطرف بعد ذلك في إنفاذ أي حكم أو حق من هذا القبيل. </w:t>
      </w:r>
    </w:p>
    <w:p w:rsidR="00CC4353" w:rsidRDefault="00CC4353" w:rsidP="00046486">
      <w:pPr>
        <w:jc w:val="both"/>
        <w:rPr>
          <w:rFonts w:ascii="Sakkal Majalla" w:hAnsi="Sakkal Majalla" w:cs="Sakkal Majalla"/>
          <w:sz w:val="24"/>
          <w:szCs w:val="24"/>
          <w:rtl/>
          <w:lang w:bidi="ar-EG"/>
        </w:rPr>
      </w:pPr>
    </w:p>
    <w:p w:rsidR="00DB0A24" w:rsidRPr="00685347" w:rsidRDefault="00DB0A24" w:rsidP="00046486">
      <w:pPr>
        <w:jc w:val="both"/>
        <w:rPr>
          <w:rFonts w:ascii="Sakkal Majalla" w:hAnsi="Sakkal Majalla" w:cs="Sakkal Majalla"/>
          <w:b/>
          <w:bCs/>
          <w:sz w:val="24"/>
          <w:szCs w:val="24"/>
          <w:rtl/>
          <w:lang w:bidi="ar-EG"/>
        </w:rPr>
      </w:pPr>
      <w:r w:rsidRPr="00685347">
        <w:rPr>
          <w:rFonts w:ascii="Sakkal Majalla" w:hAnsi="Sakkal Majalla" w:cs="Sakkal Majalla" w:hint="cs"/>
          <w:b/>
          <w:bCs/>
          <w:sz w:val="24"/>
          <w:szCs w:val="24"/>
          <w:rtl/>
          <w:lang w:bidi="ar-EG"/>
        </w:rPr>
        <w:t>7- الإخطارات</w:t>
      </w:r>
    </w:p>
    <w:p w:rsidR="00DB0A24" w:rsidRDefault="00427EDA" w:rsidP="00046486">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7-1 </w:t>
      </w:r>
      <w:r w:rsidR="00E433EB">
        <w:rPr>
          <w:rFonts w:ascii="Sakkal Majalla" w:hAnsi="Sakkal Majalla" w:cs="Sakkal Majalla" w:hint="cs"/>
          <w:sz w:val="24"/>
          <w:szCs w:val="24"/>
          <w:rtl/>
          <w:lang w:bidi="ar-EG"/>
        </w:rPr>
        <w:t xml:space="preserve">يجوز تقديم أي إخطار مطلوب إرساله بموجب هذه الاتفاقية باليد (مع تأكيد الاستلام خطيًا) أو إرساله عن طريق خدمة البريد السريع المسجل </w:t>
      </w:r>
      <w:r w:rsidR="00E648AC">
        <w:rPr>
          <w:rFonts w:ascii="Sakkal Majalla" w:hAnsi="Sakkal Majalla" w:cs="Sakkal Majalla" w:hint="cs"/>
          <w:sz w:val="24"/>
          <w:szCs w:val="24"/>
          <w:rtl/>
          <w:lang w:bidi="ar-EG"/>
        </w:rPr>
        <w:t xml:space="preserve">إلى الطرف المطلوب إرسال الإخطار له على عنوانه الموضح في ديباجة هذه الاتفاقية أو حسبما يتفق الطرفين </w:t>
      </w:r>
      <w:r>
        <w:rPr>
          <w:rFonts w:ascii="Sakkal Majalla" w:hAnsi="Sakkal Majalla" w:cs="Sakkal Majalla" w:hint="cs"/>
          <w:sz w:val="24"/>
          <w:szCs w:val="24"/>
          <w:rtl/>
          <w:lang w:bidi="ar-EG"/>
        </w:rPr>
        <w:t xml:space="preserve">خطيًا على غير ذلك. </w:t>
      </w:r>
    </w:p>
    <w:p w:rsidR="00427EDA" w:rsidRDefault="00427EDA" w:rsidP="00046486">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7-2 سيتم اعتبار جميع الإخطارات أو التبليغات من هذا القبيل </w:t>
      </w:r>
      <w:r w:rsidR="00B62195">
        <w:rPr>
          <w:rFonts w:ascii="Sakkal Majalla" w:hAnsi="Sakkal Majalla" w:cs="Sakkal Majalla" w:hint="cs"/>
          <w:sz w:val="24"/>
          <w:szCs w:val="24"/>
          <w:rtl/>
          <w:lang w:bidi="ar-EG"/>
        </w:rPr>
        <w:t xml:space="preserve">أنها قد تم تقديمها أو إرسالها حسب الأصول وذلك: </w:t>
      </w:r>
    </w:p>
    <w:p w:rsidR="00B62195" w:rsidRDefault="00B62195" w:rsidP="00046486">
      <w:pPr>
        <w:pStyle w:val="ListParagraph"/>
        <w:numPr>
          <w:ilvl w:val="0"/>
          <w:numId w:val="4"/>
        </w:numPr>
        <w:jc w:val="both"/>
        <w:rPr>
          <w:rFonts w:ascii="Sakkal Majalla" w:hAnsi="Sakkal Majalla" w:cs="Sakkal Majalla"/>
          <w:sz w:val="24"/>
          <w:szCs w:val="24"/>
          <w:lang w:bidi="ar-EG"/>
        </w:rPr>
      </w:pPr>
      <w:r>
        <w:rPr>
          <w:rFonts w:ascii="Sakkal Majalla" w:hAnsi="Sakkal Majalla" w:cs="Sakkal Majalla" w:hint="cs"/>
          <w:sz w:val="24"/>
          <w:szCs w:val="24"/>
          <w:rtl/>
          <w:lang w:bidi="ar-EG"/>
        </w:rPr>
        <w:t xml:space="preserve">عند تسليمها باليد؛ أو </w:t>
      </w:r>
    </w:p>
    <w:p w:rsidR="00B62195" w:rsidRDefault="00B62195" w:rsidP="00046486">
      <w:pPr>
        <w:pStyle w:val="ListParagraph"/>
        <w:numPr>
          <w:ilvl w:val="0"/>
          <w:numId w:val="4"/>
        </w:numPr>
        <w:jc w:val="both"/>
        <w:rPr>
          <w:rFonts w:ascii="Sakkal Majalla" w:hAnsi="Sakkal Majalla" w:cs="Sakkal Majalla"/>
          <w:sz w:val="24"/>
          <w:szCs w:val="24"/>
          <w:lang w:bidi="ar-EG"/>
        </w:rPr>
      </w:pPr>
      <w:r>
        <w:rPr>
          <w:rFonts w:ascii="Sakkal Majalla" w:hAnsi="Sakkal Majalla" w:cs="Sakkal Majalla" w:hint="cs"/>
          <w:sz w:val="24"/>
          <w:szCs w:val="24"/>
          <w:rtl/>
          <w:lang w:bidi="ar-EG"/>
        </w:rPr>
        <w:t xml:space="preserve">عند تسليمها </w:t>
      </w:r>
      <w:r w:rsidR="00EA6151">
        <w:rPr>
          <w:rFonts w:ascii="Sakkal Majalla" w:hAnsi="Sakkal Majalla" w:cs="Sakkal Majalla" w:hint="cs"/>
          <w:sz w:val="24"/>
          <w:szCs w:val="24"/>
          <w:rtl/>
          <w:lang w:bidi="ar-EG"/>
        </w:rPr>
        <w:t xml:space="preserve">عن طريق خدمة البريد السريع المسجل، </w:t>
      </w:r>
    </w:p>
    <w:p w:rsidR="00EA6151" w:rsidRDefault="00EA6151" w:rsidP="00046486">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شريطة أنه في حالة تقديم هذا الإخطار في يوم ليس بيوم عمل </w:t>
      </w:r>
      <w:r w:rsidR="004B139D">
        <w:rPr>
          <w:rFonts w:ascii="Sakkal Majalla" w:hAnsi="Sakkal Majalla" w:cs="Sakkal Majalla" w:hint="cs"/>
          <w:sz w:val="24"/>
          <w:szCs w:val="24"/>
          <w:rtl/>
          <w:lang w:bidi="ar-EG"/>
        </w:rPr>
        <w:t xml:space="preserve">فسيعتبر هذا الإخطار أنه قد تم تقديمه في </w:t>
      </w:r>
      <w:r w:rsidR="00881501">
        <w:rPr>
          <w:rFonts w:ascii="Sakkal Majalla" w:hAnsi="Sakkal Majalla" w:cs="Sakkal Majalla" w:hint="cs"/>
          <w:sz w:val="24"/>
          <w:szCs w:val="24"/>
          <w:rtl/>
          <w:lang w:bidi="ar-EG"/>
        </w:rPr>
        <w:t xml:space="preserve">يوم العمل التالي. "يوم العمل" يُقصد به لأغراض هذا البند اليوم الذي تكون في البنوك مفتوحة </w:t>
      </w:r>
      <w:r w:rsidR="00AE5F68">
        <w:rPr>
          <w:rFonts w:ascii="Sakkal Majalla" w:hAnsi="Sakkal Majalla" w:cs="Sakkal Majalla" w:hint="cs"/>
          <w:sz w:val="24"/>
          <w:szCs w:val="24"/>
          <w:rtl/>
          <w:lang w:bidi="ar-EG"/>
        </w:rPr>
        <w:t xml:space="preserve">لمزاولة نشاطها المعتاد في دولة الإمارات العربية المتحدة. </w:t>
      </w:r>
    </w:p>
    <w:p w:rsidR="00AE5F68" w:rsidRPr="002E4F05" w:rsidRDefault="00AE5F68" w:rsidP="00046486">
      <w:pPr>
        <w:jc w:val="both"/>
        <w:rPr>
          <w:rFonts w:ascii="Sakkal Majalla" w:hAnsi="Sakkal Majalla" w:cs="Sakkal Majalla"/>
          <w:b/>
          <w:bCs/>
          <w:color w:val="000000" w:themeColor="text1"/>
          <w:sz w:val="24"/>
          <w:szCs w:val="24"/>
          <w:rtl/>
          <w:lang w:bidi="ar-EG"/>
        </w:rPr>
      </w:pPr>
      <w:r w:rsidRPr="002E4F05">
        <w:rPr>
          <w:rFonts w:ascii="Sakkal Majalla" w:hAnsi="Sakkal Majalla" w:cs="Sakkal Majalla" w:hint="cs"/>
          <w:b/>
          <w:bCs/>
          <w:color w:val="000000" w:themeColor="text1"/>
          <w:sz w:val="24"/>
          <w:szCs w:val="24"/>
          <w:rtl/>
          <w:lang w:bidi="ar-EG"/>
        </w:rPr>
        <w:t xml:space="preserve">8- لا شراكة أو وكالة </w:t>
      </w:r>
    </w:p>
    <w:p w:rsidR="00A06B48" w:rsidRDefault="00A06B48" w:rsidP="00046486">
      <w:pPr>
        <w:jc w:val="both"/>
        <w:rPr>
          <w:rFonts w:ascii="Sakkal Majalla" w:hAnsi="Sakkal Majalla" w:cs="Sakkal Majalla"/>
          <w:sz w:val="24"/>
          <w:szCs w:val="24"/>
          <w:rtl/>
          <w:lang w:bidi="ar-EG"/>
        </w:rPr>
      </w:pPr>
      <w:r w:rsidRPr="00A06B48">
        <w:rPr>
          <w:rFonts w:ascii="Sakkal Majalla" w:hAnsi="Sakkal Majalla" w:cs="Sakkal Majalla"/>
          <w:sz w:val="24"/>
          <w:szCs w:val="24"/>
          <w:rtl/>
          <w:lang w:bidi="ar-EG"/>
        </w:rPr>
        <w:t>لا تتضمن هذه الاتفاقية ما يمكن تفسيره على أنه شراكة بين الطرفين أو ما يفسر على أن أي طرف يمثل وكيلا للطرف الأخر أو سيصبح كذلك بأي صورة من الصور لأي غرض أيا كان.</w:t>
      </w:r>
    </w:p>
    <w:p w:rsidR="00545CEA" w:rsidRDefault="00A06B48" w:rsidP="00046486">
      <w:pPr>
        <w:jc w:val="both"/>
        <w:rPr>
          <w:rFonts w:ascii="Sakkal Majalla" w:hAnsi="Sakkal Majalla" w:cs="Sakkal Majalla"/>
          <w:sz w:val="24"/>
          <w:szCs w:val="24"/>
          <w:rtl/>
          <w:lang w:bidi="ar-EG"/>
        </w:rPr>
      </w:pPr>
      <w:r w:rsidRPr="00A06B48">
        <w:rPr>
          <w:rFonts w:ascii="Sakkal Majalla" w:hAnsi="Sakkal Majalla" w:cs="Sakkal Majalla"/>
          <w:sz w:val="24"/>
          <w:szCs w:val="24"/>
          <w:rtl/>
          <w:lang w:bidi="ar-EG"/>
        </w:rPr>
        <w:t xml:space="preserve"> </w:t>
      </w:r>
      <w:r w:rsidR="00545CEA">
        <w:rPr>
          <w:rFonts w:ascii="Sakkal Majalla" w:hAnsi="Sakkal Majalla" w:cs="Sakkal Majalla" w:hint="cs"/>
          <w:sz w:val="24"/>
          <w:szCs w:val="24"/>
          <w:rtl/>
          <w:lang w:bidi="ar-EG"/>
        </w:rPr>
        <w:t xml:space="preserve">9- </w:t>
      </w:r>
      <w:r w:rsidR="00742489">
        <w:rPr>
          <w:rFonts w:ascii="Sakkal Majalla" w:hAnsi="Sakkal Majalla" w:cs="Sakkal Majalla" w:hint="cs"/>
          <w:sz w:val="24"/>
          <w:szCs w:val="24"/>
          <w:rtl/>
          <w:lang w:bidi="ar-EG"/>
        </w:rPr>
        <w:t xml:space="preserve">تشكل هذه الاتفاقية مجمل ما تم الاتفاق عليه بين الطرفين فيما يتعلق بموضوعها وتنسخ وتحل محل جميع الاتفاقات والمفاوضات السابقة، الشفوية أو الخطية، التي جرت بين الطرفين، ولا يجوز تعديل هذه الاتفاقية أو تغييرها، بما في ذلك هذا البند، إلا بموافقة وتوقيع خطي من ممثلي الطرفين المفوضين أصولًا. </w:t>
      </w:r>
    </w:p>
    <w:p w:rsidR="00963179" w:rsidRPr="00963179" w:rsidRDefault="00963179" w:rsidP="00046486">
      <w:pPr>
        <w:jc w:val="both"/>
        <w:rPr>
          <w:rFonts w:ascii="Sakkal Majalla" w:hAnsi="Sakkal Majalla" w:cs="Sakkal Majalla"/>
          <w:b/>
          <w:bCs/>
          <w:sz w:val="24"/>
          <w:szCs w:val="24"/>
          <w:rtl/>
          <w:lang w:bidi="ar-EG"/>
        </w:rPr>
      </w:pPr>
      <w:r w:rsidRPr="00963179">
        <w:rPr>
          <w:rFonts w:ascii="Sakkal Majalla" w:hAnsi="Sakkal Majalla" w:cs="Sakkal Majalla" w:hint="cs"/>
          <w:b/>
          <w:bCs/>
          <w:sz w:val="24"/>
          <w:szCs w:val="24"/>
          <w:rtl/>
          <w:lang w:bidi="ar-EG"/>
        </w:rPr>
        <w:t xml:space="preserve">10- القوة القاهرة </w:t>
      </w:r>
    </w:p>
    <w:p w:rsidR="00963179" w:rsidRPr="00545CEA" w:rsidRDefault="00963179" w:rsidP="00046486">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10-1 </w:t>
      </w:r>
      <w:r w:rsidR="00954DE7">
        <w:rPr>
          <w:rFonts w:ascii="Sakkal Majalla" w:hAnsi="Sakkal Majalla" w:cs="Sakkal Majalla" w:hint="cs"/>
          <w:sz w:val="24"/>
          <w:szCs w:val="24"/>
          <w:rtl/>
          <w:lang w:bidi="ar-EG"/>
        </w:rPr>
        <w:t>لا يكون أي طرف من طرفي هذه الاتفاقية مسؤولًا تجاه الطرف الآخر عن أي تأخير في أداء أو عدم أداء التزاماته بموجبها لأي سبب خارج عن سيطرته المعقولة</w:t>
      </w:r>
      <w:r w:rsidR="008C5678">
        <w:rPr>
          <w:rFonts w:ascii="Sakkal Majalla" w:hAnsi="Sakkal Majalla" w:cs="Sakkal Majalla" w:hint="cs"/>
          <w:sz w:val="24"/>
          <w:szCs w:val="24"/>
          <w:rtl/>
          <w:lang w:bidi="ar-EG"/>
        </w:rPr>
        <w:t xml:space="preserve">، وعلى الطرف المتضرر أن يقوم على الفور عند حدوث أي سبب من هذا القبيل بإخطار الطرف الآخر خطيًا، ويلتزم هذا الطرف بعد ذلك ببذل جهوده المعقولة للالتزام بشروط هذه الاتفاقية بالكامل وعلى الفور بقدر المستطاع. </w:t>
      </w:r>
    </w:p>
    <w:p w:rsidR="004C3C61" w:rsidRDefault="004C3C61" w:rsidP="00046486">
      <w:pPr>
        <w:jc w:val="both"/>
        <w:rPr>
          <w:rFonts w:ascii="Sakkal Majalla" w:hAnsi="Sakkal Majalla" w:cs="Sakkal Majalla"/>
          <w:sz w:val="24"/>
          <w:szCs w:val="24"/>
          <w:rtl/>
          <w:lang w:bidi="ar-EG"/>
        </w:rPr>
      </w:pPr>
      <w:r w:rsidRPr="004C3C61">
        <w:rPr>
          <w:rFonts w:ascii="Sakkal Majalla" w:hAnsi="Sakkal Majalla" w:cs="Sakkal Majalla" w:hint="cs"/>
          <w:sz w:val="24"/>
          <w:szCs w:val="24"/>
          <w:rtl/>
          <w:lang w:bidi="ar-EG"/>
        </w:rPr>
        <w:t xml:space="preserve">10-2 إذا توقف </w:t>
      </w:r>
      <w:r>
        <w:rPr>
          <w:rFonts w:ascii="Sakkal Majalla" w:hAnsi="Sakkal Majalla" w:cs="Sakkal Majalla" w:hint="cs"/>
          <w:sz w:val="24"/>
          <w:szCs w:val="24"/>
          <w:rtl/>
          <w:lang w:bidi="ar-EG"/>
        </w:rPr>
        <w:t>تنفيذ الاتفاقية بموجب هذا البند لمدة تزيد عن ثمانية (8) أسابيع متتالية، يجوز لأي طرف إنهاء هذه الاتفاقية بموجب إخطار كتابي يقدمه للطرف الآخر ودون الحاجة إلى الحصول على أمر قضائي.</w:t>
      </w:r>
    </w:p>
    <w:p w:rsidR="004C3C61" w:rsidRPr="004C3C61" w:rsidRDefault="004C3C61" w:rsidP="00046486">
      <w:pPr>
        <w:jc w:val="both"/>
        <w:rPr>
          <w:rFonts w:ascii="Sakkal Majalla" w:hAnsi="Sakkal Majalla" w:cs="Sakkal Majalla"/>
          <w:b/>
          <w:bCs/>
          <w:sz w:val="24"/>
          <w:szCs w:val="24"/>
          <w:rtl/>
          <w:lang w:bidi="ar-EG"/>
        </w:rPr>
      </w:pPr>
      <w:r w:rsidRPr="004C3C61">
        <w:rPr>
          <w:rFonts w:ascii="Sakkal Majalla" w:hAnsi="Sakkal Majalla" w:cs="Sakkal Majalla" w:hint="cs"/>
          <w:b/>
          <w:bCs/>
          <w:sz w:val="24"/>
          <w:szCs w:val="24"/>
          <w:rtl/>
          <w:lang w:bidi="ar-EG"/>
        </w:rPr>
        <w:t xml:space="preserve">11- البطلان </w:t>
      </w:r>
    </w:p>
    <w:p w:rsidR="004C3C61" w:rsidRDefault="004C3C61" w:rsidP="00046486">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إذا تبين بطلان أو عدم قابلية تنفيذ أو عدم قانونية أي حكم من أحكام هذه الاتفاقية، تظل الأحكام المتبقية نافذة وسارية المفعول لأقصى حد ممكن. </w:t>
      </w:r>
    </w:p>
    <w:p w:rsidR="00CC4353" w:rsidRDefault="00CC4353" w:rsidP="00046486">
      <w:pPr>
        <w:jc w:val="both"/>
        <w:rPr>
          <w:rFonts w:ascii="Sakkal Majalla" w:hAnsi="Sakkal Majalla" w:cs="Sakkal Majalla"/>
          <w:sz w:val="24"/>
          <w:szCs w:val="24"/>
          <w:rtl/>
          <w:lang w:bidi="ar-EG"/>
        </w:rPr>
      </w:pPr>
    </w:p>
    <w:p w:rsidR="008E0C23" w:rsidRPr="008E0C23" w:rsidRDefault="008E0C23" w:rsidP="00046486">
      <w:pPr>
        <w:jc w:val="both"/>
        <w:rPr>
          <w:rFonts w:ascii="Sakkal Majalla" w:hAnsi="Sakkal Majalla" w:cs="Sakkal Majalla"/>
          <w:b/>
          <w:bCs/>
          <w:sz w:val="24"/>
          <w:szCs w:val="24"/>
          <w:rtl/>
          <w:lang w:bidi="ar-EG"/>
        </w:rPr>
      </w:pPr>
      <w:r w:rsidRPr="008E0C23">
        <w:rPr>
          <w:rFonts w:ascii="Sakkal Majalla" w:hAnsi="Sakkal Majalla" w:cs="Sakkal Majalla" w:hint="cs"/>
          <w:b/>
          <w:bCs/>
          <w:sz w:val="24"/>
          <w:szCs w:val="24"/>
          <w:rtl/>
          <w:lang w:bidi="ar-EG"/>
        </w:rPr>
        <w:t xml:space="preserve">12 استقلالية الأحكام </w:t>
      </w:r>
    </w:p>
    <w:p w:rsidR="00F5536B" w:rsidRDefault="008E0C23" w:rsidP="00E00ECB">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إذا تبين بطلان أو عدم قانونية أو عدم قابلية تنفيذ أي حكم من أحكام هذه الاتفاقية، يلتزم الطرفان في هذه الحالة بالتفاوض بنية حسنة للاتفاق على شروط الحكم المرضي للطرفين الذي سيحل محل الحكم الباطل أو </w:t>
      </w:r>
      <w:r w:rsidR="008D06C6">
        <w:rPr>
          <w:rFonts w:ascii="Sakkal Majalla" w:hAnsi="Sakkal Majalla" w:cs="Sakkal Majalla" w:hint="cs"/>
          <w:sz w:val="24"/>
          <w:szCs w:val="24"/>
          <w:rtl/>
          <w:lang w:bidi="ar-EG"/>
        </w:rPr>
        <w:t xml:space="preserve">غير القانوني أو غير القابل للتنفيذ ليعطي على نحو صحيح فاعلية لأقرب درجة ممكنة لنية الطرفين على النحو الوارد في الاتفاقية. وفي حال عدم الاتفاق على </w:t>
      </w:r>
      <w:r w:rsidR="00FF3EC0">
        <w:rPr>
          <w:rFonts w:ascii="Sakkal Majalla" w:hAnsi="Sakkal Majalla" w:cs="Sakkal Majalla" w:hint="cs"/>
          <w:sz w:val="24"/>
          <w:szCs w:val="24"/>
          <w:rtl/>
          <w:lang w:bidi="ar-EG"/>
        </w:rPr>
        <w:t>هذا الحكم خلال ستة أشهر من بدء هذه المفاوضات سيترتب على ذلك الإنهاء التلقائي للاتفاقية. وتتوقف التزامات الطرفين بموجب أي حكم من أحكام الاتفاقية غير صحيح أو غير قانوني أو غير قابل للتنفيذ خلال هذه المفاوضات.</w:t>
      </w:r>
    </w:p>
    <w:p w:rsidR="00FF3EC0" w:rsidRPr="00FF3EC0" w:rsidRDefault="00FF3EC0" w:rsidP="00046486">
      <w:pPr>
        <w:jc w:val="both"/>
        <w:rPr>
          <w:rFonts w:ascii="Sakkal Majalla" w:hAnsi="Sakkal Majalla" w:cs="Sakkal Majalla"/>
          <w:b/>
          <w:bCs/>
          <w:sz w:val="24"/>
          <w:szCs w:val="24"/>
          <w:rtl/>
          <w:lang w:bidi="ar-EG"/>
        </w:rPr>
      </w:pPr>
      <w:r w:rsidRPr="00FF3EC0">
        <w:rPr>
          <w:rFonts w:ascii="Sakkal Majalla" w:hAnsi="Sakkal Majalla" w:cs="Sakkal Majalla" w:hint="cs"/>
          <w:b/>
          <w:bCs/>
          <w:sz w:val="24"/>
          <w:szCs w:val="24"/>
          <w:rtl/>
          <w:lang w:bidi="ar-EG"/>
        </w:rPr>
        <w:t xml:space="preserve">13- الإقرار </w:t>
      </w:r>
    </w:p>
    <w:p w:rsidR="00EF5209" w:rsidRDefault="00FF3EC0" w:rsidP="00046486">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يقر الطرفان بأنه يحق لهما ومخولين من الناحية القانونية تنفيذ هذه الاتفاقية من جميع الجوانب</w:t>
      </w:r>
      <w:r w:rsidR="00EF5209">
        <w:rPr>
          <w:rFonts w:ascii="Sakkal Majalla" w:hAnsi="Sakkal Majalla" w:cs="Sakkal Majalla" w:hint="cs"/>
          <w:sz w:val="24"/>
          <w:szCs w:val="24"/>
          <w:rtl/>
          <w:lang w:bidi="ar-EG"/>
        </w:rPr>
        <w:t>، وبأنهما سيقومان باتخاذ الخطوات الضرورية للالتزام بالقانون والتنفيذ الواجب لكافة جوانب هذه الاتفاقية وأداء كل منهما لالتزاماته تجاه الطرف الآخر بموجبها. لا يعفي عدم التزام أي طرف بأي متطلبات قانونية لأي سبب هذا الطرف من أي من التزاماته بموجب شروط هذه الاتفاقية.</w:t>
      </w:r>
    </w:p>
    <w:p w:rsidR="00EF5209" w:rsidRPr="00EF5209" w:rsidRDefault="00EF5209" w:rsidP="00046486">
      <w:pPr>
        <w:jc w:val="both"/>
        <w:rPr>
          <w:rFonts w:ascii="Sakkal Majalla" w:hAnsi="Sakkal Majalla" w:cs="Sakkal Majalla"/>
          <w:b/>
          <w:bCs/>
          <w:sz w:val="24"/>
          <w:szCs w:val="24"/>
          <w:rtl/>
          <w:lang w:bidi="ar-EG"/>
        </w:rPr>
      </w:pPr>
      <w:r w:rsidRPr="00EF5209">
        <w:rPr>
          <w:rFonts w:ascii="Sakkal Majalla" w:hAnsi="Sakkal Majalla" w:cs="Sakkal Majalla" w:hint="cs"/>
          <w:b/>
          <w:bCs/>
          <w:sz w:val="24"/>
          <w:szCs w:val="24"/>
          <w:rtl/>
          <w:lang w:bidi="ar-EG"/>
        </w:rPr>
        <w:t xml:space="preserve">14- النسخ المتطابقة </w:t>
      </w:r>
    </w:p>
    <w:p w:rsidR="008E0C23" w:rsidRDefault="0038151D" w:rsidP="00046486">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يجوز تحرير هذه الاتفاقية بأي عدد من النسخ المتطابقة، وتمثل كل منها عند توقيعها </w:t>
      </w:r>
      <w:r w:rsidR="00293BD2">
        <w:rPr>
          <w:rFonts w:ascii="Sakkal Majalla" w:hAnsi="Sakkal Majalla" w:cs="Sakkal Majalla" w:hint="cs"/>
          <w:sz w:val="24"/>
          <w:szCs w:val="24"/>
          <w:rtl/>
          <w:lang w:bidi="ar-EG"/>
        </w:rPr>
        <w:t xml:space="preserve">نسخة أصلية وجميعها تمثل معًا نسخة واحدة ونفس الاتفاقية. </w:t>
      </w:r>
    </w:p>
    <w:p w:rsidR="00293BD2" w:rsidRPr="00293BD2" w:rsidRDefault="00293BD2" w:rsidP="00046486">
      <w:pPr>
        <w:jc w:val="both"/>
        <w:rPr>
          <w:rFonts w:ascii="Sakkal Majalla" w:hAnsi="Sakkal Majalla" w:cs="Sakkal Majalla"/>
          <w:b/>
          <w:bCs/>
          <w:sz w:val="24"/>
          <w:szCs w:val="24"/>
          <w:rtl/>
          <w:lang w:bidi="ar-EG"/>
        </w:rPr>
      </w:pPr>
      <w:r w:rsidRPr="00293BD2">
        <w:rPr>
          <w:rFonts w:ascii="Sakkal Majalla" w:hAnsi="Sakkal Majalla" w:cs="Sakkal Majalla" w:hint="cs"/>
          <w:b/>
          <w:bCs/>
          <w:sz w:val="24"/>
          <w:szCs w:val="24"/>
          <w:rtl/>
          <w:lang w:bidi="ar-EG"/>
        </w:rPr>
        <w:t xml:space="preserve">15- التكاليف </w:t>
      </w:r>
    </w:p>
    <w:p w:rsidR="00293BD2" w:rsidRDefault="007A2C67" w:rsidP="00046486">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يدفع كل طرف تكاليفه ومصروفاته التي يتكبدها فيما يتعلق بإبرام هذه الاتفاقية.</w:t>
      </w:r>
    </w:p>
    <w:p w:rsidR="007A2C67" w:rsidRPr="007A2C67" w:rsidRDefault="007A2C67" w:rsidP="00046486">
      <w:pPr>
        <w:jc w:val="both"/>
        <w:rPr>
          <w:rFonts w:ascii="Sakkal Majalla" w:hAnsi="Sakkal Majalla" w:cs="Sakkal Majalla"/>
          <w:b/>
          <w:bCs/>
          <w:sz w:val="24"/>
          <w:szCs w:val="24"/>
          <w:rtl/>
          <w:lang w:bidi="ar-EG"/>
        </w:rPr>
      </w:pPr>
      <w:r w:rsidRPr="007A2C67">
        <w:rPr>
          <w:rFonts w:ascii="Sakkal Majalla" w:hAnsi="Sakkal Majalla" w:cs="Sakkal Majalla" w:hint="cs"/>
          <w:b/>
          <w:bCs/>
          <w:sz w:val="24"/>
          <w:szCs w:val="24"/>
          <w:rtl/>
          <w:lang w:bidi="ar-EG"/>
        </w:rPr>
        <w:t xml:space="preserve">16- اللغة </w:t>
      </w:r>
    </w:p>
    <w:p w:rsidR="007A2C67" w:rsidRDefault="007A2C67" w:rsidP="00046486">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16-1 </w:t>
      </w:r>
      <w:r w:rsidR="007F75A7">
        <w:rPr>
          <w:rFonts w:ascii="Sakkal Majalla" w:hAnsi="Sakkal Majalla" w:cs="Sakkal Majalla" w:hint="cs"/>
          <w:sz w:val="24"/>
          <w:szCs w:val="24"/>
          <w:rtl/>
          <w:lang w:bidi="ar-EG"/>
        </w:rPr>
        <w:t xml:space="preserve">أي إخطار يتم تقديمه فيما يتعلق بهذه الاتفاقية يجب أن يكون باللغة </w:t>
      </w:r>
      <w:r w:rsidR="00EB2D1C">
        <w:rPr>
          <w:rFonts w:ascii="Sakkal Majalla" w:hAnsi="Sakkal Majalla" w:cs="Sakkal Majalla" w:hint="cs"/>
          <w:sz w:val="24"/>
          <w:szCs w:val="24"/>
          <w:rtl/>
          <w:lang w:bidi="ar-EG"/>
        </w:rPr>
        <w:t>العربية</w:t>
      </w:r>
      <w:r w:rsidR="007F75A7">
        <w:rPr>
          <w:rFonts w:ascii="Sakkal Majalla" w:hAnsi="Sakkal Majalla" w:cs="Sakkal Majalla" w:hint="cs"/>
          <w:sz w:val="24"/>
          <w:szCs w:val="24"/>
          <w:rtl/>
          <w:lang w:bidi="ar-EG"/>
        </w:rPr>
        <w:t>.</w:t>
      </w:r>
    </w:p>
    <w:p w:rsidR="007F75A7" w:rsidRDefault="007F75A7" w:rsidP="00046486">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16-2 أي </w:t>
      </w:r>
      <w:r w:rsidR="009D2228">
        <w:rPr>
          <w:rFonts w:ascii="Sakkal Majalla" w:hAnsi="Sakkal Majalla" w:cs="Sakkal Majalla" w:hint="cs"/>
          <w:sz w:val="24"/>
          <w:szCs w:val="24"/>
          <w:rtl/>
          <w:lang w:bidi="ar-EG"/>
        </w:rPr>
        <w:t>مستند آخر</w:t>
      </w:r>
      <w:r>
        <w:rPr>
          <w:rFonts w:ascii="Sakkal Majalla" w:hAnsi="Sakkal Majalla" w:cs="Sakkal Majalla" w:hint="cs"/>
          <w:sz w:val="24"/>
          <w:szCs w:val="24"/>
          <w:rtl/>
          <w:lang w:bidi="ar-EG"/>
        </w:rPr>
        <w:t xml:space="preserve"> يتم تقديمه</w:t>
      </w:r>
      <w:r w:rsidR="009D2228">
        <w:rPr>
          <w:rFonts w:ascii="Sakkal Majalla" w:hAnsi="Sakkal Majalla" w:cs="Sakkal Majalla" w:hint="cs"/>
          <w:sz w:val="24"/>
          <w:szCs w:val="24"/>
          <w:rtl/>
          <w:lang w:bidi="ar-EG"/>
        </w:rPr>
        <w:t xml:space="preserve"> </w:t>
      </w:r>
      <w:r>
        <w:rPr>
          <w:rFonts w:ascii="Sakkal Majalla" w:hAnsi="Sakkal Majalla" w:cs="Sakkal Majalla" w:hint="cs"/>
          <w:sz w:val="24"/>
          <w:szCs w:val="24"/>
          <w:rtl/>
          <w:lang w:bidi="ar-EG"/>
        </w:rPr>
        <w:t xml:space="preserve">فيما يتعلق بهذه الاتفاقية يجب أن: </w:t>
      </w:r>
    </w:p>
    <w:p w:rsidR="007F75A7" w:rsidRPr="007F75A7" w:rsidRDefault="009D2228" w:rsidP="00046486">
      <w:pPr>
        <w:pStyle w:val="ListParagraph"/>
        <w:numPr>
          <w:ilvl w:val="0"/>
          <w:numId w:val="5"/>
        </w:num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ي</w:t>
      </w:r>
      <w:r w:rsidR="007F75A7">
        <w:rPr>
          <w:rFonts w:ascii="Sakkal Majalla" w:hAnsi="Sakkal Majalla" w:cs="Sakkal Majalla" w:hint="cs"/>
          <w:sz w:val="24"/>
          <w:szCs w:val="24"/>
          <w:rtl/>
          <w:lang w:bidi="ar-EG"/>
        </w:rPr>
        <w:t xml:space="preserve">كون محرر </w:t>
      </w:r>
      <w:r w:rsidR="007F75A7" w:rsidRPr="007F75A7">
        <w:rPr>
          <w:rFonts w:ascii="Sakkal Majalla" w:hAnsi="Sakkal Majalla" w:cs="Sakkal Majalla" w:hint="cs"/>
          <w:sz w:val="24"/>
          <w:szCs w:val="24"/>
          <w:rtl/>
          <w:lang w:bidi="ar-EG"/>
        </w:rPr>
        <w:t xml:space="preserve">باللغة </w:t>
      </w:r>
      <w:r w:rsidR="00EB2D1C">
        <w:rPr>
          <w:rFonts w:ascii="Sakkal Majalla" w:hAnsi="Sakkal Majalla" w:cs="Sakkal Majalla" w:hint="cs"/>
          <w:sz w:val="24"/>
          <w:szCs w:val="24"/>
          <w:rtl/>
          <w:lang w:bidi="ar-EG"/>
        </w:rPr>
        <w:t>العربية</w:t>
      </w:r>
      <w:r w:rsidR="007F75A7" w:rsidRPr="007F75A7">
        <w:rPr>
          <w:rFonts w:ascii="Sakkal Majalla" w:hAnsi="Sakkal Majalla" w:cs="Sakkal Majalla" w:hint="cs"/>
          <w:sz w:val="24"/>
          <w:szCs w:val="24"/>
          <w:rtl/>
          <w:lang w:bidi="ar-EG"/>
        </w:rPr>
        <w:t xml:space="preserve">؛ أو </w:t>
      </w:r>
    </w:p>
    <w:p w:rsidR="007F75A7" w:rsidRDefault="007F75A7" w:rsidP="00046486">
      <w:pPr>
        <w:pStyle w:val="ListParagraph"/>
        <w:numPr>
          <w:ilvl w:val="0"/>
          <w:numId w:val="5"/>
        </w:numPr>
        <w:jc w:val="both"/>
        <w:rPr>
          <w:rFonts w:ascii="Sakkal Majalla" w:hAnsi="Sakkal Majalla" w:cs="Sakkal Majalla"/>
          <w:sz w:val="24"/>
          <w:szCs w:val="24"/>
          <w:lang w:bidi="ar-EG"/>
        </w:rPr>
      </w:pPr>
      <w:r>
        <w:rPr>
          <w:rFonts w:ascii="Sakkal Majalla" w:hAnsi="Sakkal Majalla" w:cs="Sakkal Majalla" w:hint="cs"/>
          <w:sz w:val="24"/>
          <w:szCs w:val="24"/>
          <w:rtl/>
          <w:lang w:bidi="ar-EG"/>
        </w:rPr>
        <w:t xml:space="preserve">(ما لم يتفق الطرفين على غير ذلك) </w:t>
      </w:r>
    </w:p>
    <w:p w:rsidR="00FE640B" w:rsidRPr="00046486" w:rsidRDefault="00FE640B" w:rsidP="00046486">
      <w:pPr>
        <w:jc w:val="both"/>
        <w:rPr>
          <w:rFonts w:ascii="Sakkal Majalla" w:hAnsi="Sakkal Majalla" w:cs="Sakkal Majalla"/>
          <w:b/>
          <w:bCs/>
          <w:sz w:val="24"/>
          <w:szCs w:val="24"/>
          <w:rtl/>
          <w:lang w:bidi="ar-EG"/>
        </w:rPr>
      </w:pPr>
      <w:r w:rsidRPr="00046486">
        <w:rPr>
          <w:rFonts w:ascii="Sakkal Majalla" w:hAnsi="Sakkal Majalla" w:cs="Sakkal Majalla" w:hint="cs"/>
          <w:b/>
          <w:bCs/>
          <w:sz w:val="24"/>
          <w:szCs w:val="24"/>
          <w:rtl/>
          <w:lang w:bidi="ar-EG"/>
        </w:rPr>
        <w:t xml:space="preserve">17- </w:t>
      </w:r>
      <w:r w:rsidR="00AB11BC" w:rsidRPr="00046486">
        <w:rPr>
          <w:rFonts w:ascii="Sakkal Majalla" w:hAnsi="Sakkal Majalla" w:cs="Sakkal Majalla" w:hint="cs"/>
          <w:b/>
          <w:bCs/>
          <w:sz w:val="24"/>
          <w:szCs w:val="24"/>
          <w:rtl/>
          <w:lang w:bidi="ar-EG"/>
        </w:rPr>
        <w:t xml:space="preserve">القانون الحاكم والتحكيم </w:t>
      </w:r>
    </w:p>
    <w:p w:rsidR="00AB11BC" w:rsidRDefault="00923F0F" w:rsidP="00046486">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17-1 </w:t>
      </w:r>
      <w:r w:rsidR="0098033A" w:rsidRPr="0098033A">
        <w:rPr>
          <w:rFonts w:ascii="Sakkal Majalla" w:hAnsi="Sakkal Majalla" w:cs="Sakkal Majalla"/>
          <w:sz w:val="24"/>
          <w:szCs w:val="24"/>
          <w:rtl/>
          <w:lang w:bidi="ar-EG"/>
        </w:rPr>
        <w:t>تخضع هذه الاتفاقية لقوانين دولة الإمارات العربية المتحدة وتُفسر وفقًا لها.</w:t>
      </w:r>
    </w:p>
    <w:p w:rsidR="00923F0F" w:rsidRDefault="00923F0F" w:rsidP="00046486">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17-2 </w:t>
      </w:r>
      <w:r w:rsidR="007F41B7" w:rsidRPr="007F41B7">
        <w:rPr>
          <w:rFonts w:ascii="Sakkal Majalla" w:hAnsi="Sakkal Majalla" w:cs="Sakkal Majalla"/>
          <w:sz w:val="24"/>
          <w:szCs w:val="24"/>
          <w:rtl/>
          <w:lang w:bidi="ar-EG"/>
        </w:rPr>
        <w:t>يلتزم الطرفان بالسعي لتسوية كافة النزاعات أو الخلافات فيما يتعلق بهذه الاتفاقية عن طريق التفاوض بنية حسنة.</w:t>
      </w:r>
    </w:p>
    <w:p w:rsidR="00923F0F" w:rsidRDefault="00923F0F" w:rsidP="00046486">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17-3 تختص محاكم الإمارات العربية المتحدة دون غيرها بالنظر في أي خلاف ينشأ عن أو يتعلق بتكوين أو تنفيذ أو تفسير أو إلغاء أو إنهاء أو بطلان هذه الاتفاقية أو ينشأ عنها أو يتعلق بها بأي طريقة أيًا كانت </w:t>
      </w:r>
      <w:r w:rsidR="009D03FD">
        <w:rPr>
          <w:rFonts w:ascii="Sakkal Majalla" w:hAnsi="Sakkal Majalla" w:cs="Sakkal Majalla" w:hint="cs"/>
          <w:sz w:val="24"/>
          <w:szCs w:val="24"/>
          <w:rtl/>
          <w:lang w:bidi="ar-EG"/>
        </w:rPr>
        <w:t>وتعذر حله وفقًا للبند 17-2 أعلاه خلال خمسة (5) أيام.</w:t>
      </w:r>
    </w:p>
    <w:p w:rsidR="009D03FD" w:rsidRDefault="009D03FD" w:rsidP="00046486">
      <w:pPr>
        <w:jc w:val="both"/>
        <w:rPr>
          <w:rFonts w:ascii="Sakkal Majalla" w:hAnsi="Sakkal Majalla" w:cs="Sakkal Majalla"/>
          <w:sz w:val="24"/>
          <w:szCs w:val="24"/>
          <w:rtl/>
          <w:lang w:bidi="ar-EG"/>
        </w:rPr>
      </w:pPr>
      <w:r w:rsidRPr="009D03FD">
        <w:rPr>
          <w:rFonts w:ascii="Sakkal Majalla" w:hAnsi="Sakkal Majalla" w:cs="Sakkal Majalla" w:hint="cs"/>
          <w:b/>
          <w:bCs/>
          <w:sz w:val="24"/>
          <w:szCs w:val="24"/>
          <w:rtl/>
          <w:lang w:bidi="ar-EG"/>
        </w:rPr>
        <w:t>وإشهادًا على ذلك</w:t>
      </w:r>
      <w:r>
        <w:rPr>
          <w:rFonts w:ascii="Sakkal Majalla" w:hAnsi="Sakkal Majalla" w:cs="Sakkal Majalla" w:hint="cs"/>
          <w:sz w:val="24"/>
          <w:szCs w:val="24"/>
          <w:rtl/>
          <w:lang w:bidi="ar-EG"/>
        </w:rPr>
        <w:t>، وقع الطرفان هذه الاتفاقية في التاريخ والسنة المبينين في صدرها.</w:t>
      </w:r>
    </w:p>
    <w:p w:rsidR="009D03FD" w:rsidRDefault="009D03FD" w:rsidP="00046486">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_________________________</w:t>
      </w:r>
    </w:p>
    <w:p w:rsidR="00A564E5" w:rsidRDefault="00A564E5" w:rsidP="00046486">
      <w:pPr>
        <w:jc w:val="both"/>
        <w:rPr>
          <w:rFonts w:ascii="Sakkal Majalla" w:hAnsi="Sakkal Majalla" w:cs="Sakkal Majalla"/>
          <w:sz w:val="24"/>
          <w:szCs w:val="24"/>
          <w:rtl/>
          <w:lang w:bidi="ar-EG"/>
        </w:rPr>
      </w:pPr>
    </w:p>
    <w:p w:rsidR="009D03FD" w:rsidRDefault="009D03FD" w:rsidP="00046486">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وُقعت بواسطة </w:t>
      </w:r>
    </w:p>
    <w:p w:rsidR="009D03FD" w:rsidRDefault="009D03FD" w:rsidP="00046486">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لصالح ونيابةً عن </w:t>
      </w:r>
    </w:p>
    <w:p w:rsidR="009D03FD" w:rsidRDefault="009D03FD" w:rsidP="00046486">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الاستشاري </w:t>
      </w:r>
    </w:p>
    <w:p w:rsidR="009D03FD" w:rsidRDefault="009D03FD" w:rsidP="00046486">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_________________________</w:t>
      </w:r>
    </w:p>
    <w:p w:rsidR="009D03FD" w:rsidRDefault="009D03FD" w:rsidP="00046486">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وُقعت بواسطة </w:t>
      </w:r>
    </w:p>
    <w:p w:rsidR="009D03FD" w:rsidRDefault="009D03FD" w:rsidP="00046486">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لصالح ونيابةً عن </w:t>
      </w:r>
    </w:p>
    <w:p w:rsidR="00127A02" w:rsidRPr="00127A02" w:rsidRDefault="009D03FD" w:rsidP="00127A02">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العميل</w:t>
      </w:r>
    </w:p>
    <w:sectPr w:rsidR="00127A02" w:rsidRPr="00127A02" w:rsidSect="00C12046">
      <w:footerReference w:type="default" r:id="rId8"/>
      <w:footerReference w:type="first" r:id="rId9"/>
      <w:pgSz w:w="11906" w:h="16838"/>
      <w:pgMar w:top="2835" w:right="1440" w:bottom="1440" w:left="1440" w:header="709" w:footer="709" w:gutter="0"/>
      <w:cols w:space="708"/>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59B" w:rsidRDefault="00F3259B" w:rsidP="006969C1">
      <w:pPr>
        <w:spacing w:after="0" w:line="240" w:lineRule="auto"/>
      </w:pPr>
      <w:r>
        <w:separator/>
      </w:r>
    </w:p>
  </w:endnote>
  <w:endnote w:type="continuationSeparator" w:id="0">
    <w:p w:rsidR="00F3259B" w:rsidRDefault="00F3259B" w:rsidP="00696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altName w:val="Times New Roman"/>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83931825"/>
      <w:docPartObj>
        <w:docPartGallery w:val="Page Numbers (Bottom of Page)"/>
        <w:docPartUnique/>
      </w:docPartObj>
    </w:sdtPr>
    <w:sdtEndPr>
      <w:rPr>
        <w:noProof/>
      </w:rPr>
    </w:sdtEndPr>
    <w:sdtContent>
      <w:p w:rsidR="00C12046" w:rsidRDefault="00C12046">
        <w:pPr>
          <w:pStyle w:val="Footer"/>
          <w:jc w:val="right"/>
        </w:pPr>
        <w:r>
          <w:fldChar w:fldCharType="begin"/>
        </w:r>
        <w:r>
          <w:instrText xml:space="preserve"> PAGE   \* MERGEFORMAT </w:instrText>
        </w:r>
        <w:r>
          <w:fldChar w:fldCharType="separate"/>
        </w:r>
        <w:r w:rsidR="00C7669C">
          <w:rPr>
            <w:noProof/>
            <w:rtl/>
          </w:rPr>
          <w:t>6</w:t>
        </w:r>
        <w:r>
          <w:rPr>
            <w:noProof/>
          </w:rPr>
          <w:fldChar w:fldCharType="end"/>
        </w:r>
      </w:p>
    </w:sdtContent>
  </w:sdt>
  <w:p w:rsidR="00D35F95" w:rsidRPr="00D35F95" w:rsidRDefault="00D35F95" w:rsidP="002346D9">
    <w:pPr>
      <w:tabs>
        <w:tab w:val="center" w:pos="4153"/>
        <w:tab w:val="right" w:pos="8306"/>
      </w:tabs>
      <w:spacing w:after="0" w:line="240" w:lineRule="auto"/>
      <w:jc w:val="both"/>
      <w:rPr>
        <w:rFonts w:ascii="Calibri" w:eastAsia="Calibri" w:hAnsi="Calibri" w:cs="Arial"/>
      </w:rPr>
    </w:pPr>
    <w:r w:rsidRPr="00D35F95">
      <w:rPr>
        <w:rFonts w:ascii="Sakkal Majalla" w:eastAsia="Calibri" w:hAnsi="Sakkal Majalla" w:cs="Sakkal Majalla"/>
        <w:sz w:val="20"/>
        <w:szCs w:val="20"/>
        <w:rtl/>
      </w:rPr>
      <w:t>"أنت تقر وتوافق على أن هذه نماذج عامة ويجب طلب مشورة محددة من مؤلفيها فيما يتعلق بقابليتها للتنفيذ. لا تتحمل وزارة الاقتصاد ولا شركة التميمي ومشاركوه المحدودة ولا أي من شركائها أو مستشاريها أو موظفيها أو وكلائها أو ممثليها أي مسؤولية تجاهك أو تجاه أي شخص آخر ناتج عن اعتمادك على نماذج الاتفاقيات هذه . أن جميع حقوق الطبع والنشر وحقوق الملكية الفكرية الأخرى المتعلقة بنماذج الاتفاقيات مملوكة في جميع الأوقات لشركة التميمي ومشاركوه المحدودة ووزارة الاقتصاد".</w:t>
    </w:r>
  </w:p>
  <w:p w:rsidR="00A564E5" w:rsidRPr="00D35F95" w:rsidRDefault="00A564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F95" w:rsidRPr="00D35F95" w:rsidRDefault="00D35F95" w:rsidP="007A5C89">
    <w:pPr>
      <w:tabs>
        <w:tab w:val="center" w:pos="4153"/>
        <w:tab w:val="right" w:pos="8306"/>
      </w:tabs>
      <w:spacing w:after="0" w:line="240" w:lineRule="auto"/>
      <w:jc w:val="both"/>
      <w:rPr>
        <w:rFonts w:ascii="Calibri" w:eastAsia="Calibri" w:hAnsi="Calibri" w:cs="Arial"/>
      </w:rPr>
    </w:pPr>
    <w:r w:rsidRPr="00D35F95">
      <w:rPr>
        <w:rFonts w:ascii="Sakkal Majalla" w:eastAsia="Calibri" w:hAnsi="Sakkal Majalla" w:cs="Sakkal Majalla"/>
        <w:sz w:val="20"/>
        <w:szCs w:val="20"/>
        <w:rtl/>
      </w:rPr>
      <w:t>"أنت تقر وتوافق على أن هذه نماذج عامة ويجب طلب مشورة محددة من مؤلفيها فيما يتعلق بقابليتها للتنفيذ. لا تتحمل وزارة الاقتصاد ولا شركة التميمي ومشاركوه المحدودة ولا أي من شركائها أو مستشاريها أو موظفيها أو وكلائها أو ممثليها أي مسؤولية تجاهك أو تجاه أي شخص آخر ناتج عن اعتمادك على نماذج الاتفاقيات هذه . أن جميع حقوق الطبع والنشر وحقوق الملكية الفكرية الأخرى المتعلقة بنماذج الاتفاقيات مملوكة في جميع الأوقات لشركة التميمي ومشاركوه المحدودة ووزارة الاقتصاد".</w:t>
    </w:r>
  </w:p>
  <w:p w:rsidR="00CC4353" w:rsidRPr="00D35F95" w:rsidRDefault="00CC4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59B" w:rsidRDefault="00F3259B" w:rsidP="006969C1">
      <w:pPr>
        <w:spacing w:after="0" w:line="240" w:lineRule="auto"/>
      </w:pPr>
      <w:r>
        <w:separator/>
      </w:r>
    </w:p>
  </w:footnote>
  <w:footnote w:type="continuationSeparator" w:id="0">
    <w:p w:rsidR="00F3259B" w:rsidRDefault="00F3259B" w:rsidP="006969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085A"/>
    <w:multiLevelType w:val="hybridMultilevel"/>
    <w:tmpl w:val="7BB68AC0"/>
    <w:lvl w:ilvl="0" w:tplc="E4448E5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2E1A"/>
    <w:multiLevelType w:val="multilevel"/>
    <w:tmpl w:val="A6CE9884"/>
    <w:lvl w:ilvl="0">
      <w:start w:val="1"/>
      <w:numFmt w:val="decimal"/>
      <w:lvlText w:val="%1"/>
      <w:lvlJc w:val="left"/>
      <w:pPr>
        <w:ind w:left="435" w:hanging="435"/>
      </w:pPr>
      <w:rPr>
        <w:rFonts w:hint="default"/>
      </w:rPr>
    </w:lvl>
    <w:lvl w:ilvl="1">
      <w:start w:val="1"/>
      <w:numFmt w:val="decimal"/>
      <w:lvlText w:val="%1-%2"/>
      <w:lvlJc w:val="left"/>
      <w:pPr>
        <w:ind w:left="855" w:hanging="43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2" w15:restartNumberingAfterBreak="0">
    <w:nsid w:val="0DBF7B97"/>
    <w:multiLevelType w:val="multilevel"/>
    <w:tmpl w:val="49FE0C5C"/>
    <w:lvl w:ilvl="0">
      <w:start w:val="1"/>
      <w:numFmt w:val="decimal"/>
      <w:lvlText w:val="%1"/>
      <w:lvlJc w:val="left"/>
      <w:pPr>
        <w:ind w:left="420" w:hanging="420"/>
      </w:pPr>
      <w:rPr>
        <w:rFonts w:hint="default"/>
      </w:rPr>
    </w:lvl>
    <w:lvl w:ilvl="1">
      <w:start w:val="1"/>
      <w:numFmt w:val="decimal"/>
      <w:lvlText w:val="%1-%2"/>
      <w:lvlJc w:val="left"/>
      <w:pPr>
        <w:ind w:left="48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3" w15:restartNumberingAfterBreak="0">
    <w:nsid w:val="1AE20411"/>
    <w:multiLevelType w:val="multilevel"/>
    <w:tmpl w:val="502658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2445AA6"/>
    <w:multiLevelType w:val="hybridMultilevel"/>
    <w:tmpl w:val="6FE060AC"/>
    <w:lvl w:ilvl="0" w:tplc="85BCEC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587F4A"/>
    <w:multiLevelType w:val="hybridMultilevel"/>
    <w:tmpl w:val="C3DC447C"/>
    <w:lvl w:ilvl="0" w:tplc="4C6665A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BE767E"/>
    <w:multiLevelType w:val="hybridMultilevel"/>
    <w:tmpl w:val="B812FC92"/>
    <w:lvl w:ilvl="0" w:tplc="1DAEE05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AD"/>
    <w:rsid w:val="00013CE9"/>
    <w:rsid w:val="000263AA"/>
    <w:rsid w:val="000272CB"/>
    <w:rsid w:val="0003693E"/>
    <w:rsid w:val="00046486"/>
    <w:rsid w:val="00055439"/>
    <w:rsid w:val="00072FD1"/>
    <w:rsid w:val="00075EDE"/>
    <w:rsid w:val="00096CB4"/>
    <w:rsid w:val="000C7AF3"/>
    <w:rsid w:val="000D7790"/>
    <w:rsid w:val="00102A66"/>
    <w:rsid w:val="00107250"/>
    <w:rsid w:val="00114214"/>
    <w:rsid w:val="00127A02"/>
    <w:rsid w:val="00141F0B"/>
    <w:rsid w:val="001658E5"/>
    <w:rsid w:val="00181D7F"/>
    <w:rsid w:val="00190C92"/>
    <w:rsid w:val="00191239"/>
    <w:rsid w:val="00194283"/>
    <w:rsid w:val="001A5CFF"/>
    <w:rsid w:val="001B10FD"/>
    <w:rsid w:val="001D5665"/>
    <w:rsid w:val="001F75A3"/>
    <w:rsid w:val="002006A7"/>
    <w:rsid w:val="00211E58"/>
    <w:rsid w:val="00214871"/>
    <w:rsid w:val="002275FB"/>
    <w:rsid w:val="0022779A"/>
    <w:rsid w:val="002346D9"/>
    <w:rsid w:val="00234731"/>
    <w:rsid w:val="00241573"/>
    <w:rsid w:val="0024577C"/>
    <w:rsid w:val="0028093A"/>
    <w:rsid w:val="00285E3F"/>
    <w:rsid w:val="002938F5"/>
    <w:rsid w:val="00293BD2"/>
    <w:rsid w:val="002A34D5"/>
    <w:rsid w:val="002B16ED"/>
    <w:rsid w:val="002B2A61"/>
    <w:rsid w:val="002E35B6"/>
    <w:rsid w:val="002E40F2"/>
    <w:rsid w:val="002E4F05"/>
    <w:rsid w:val="002F1916"/>
    <w:rsid w:val="002F7457"/>
    <w:rsid w:val="00300E50"/>
    <w:rsid w:val="00304123"/>
    <w:rsid w:val="00310E08"/>
    <w:rsid w:val="00315306"/>
    <w:rsid w:val="003215FF"/>
    <w:rsid w:val="003308F6"/>
    <w:rsid w:val="00345E78"/>
    <w:rsid w:val="003476F9"/>
    <w:rsid w:val="0037062A"/>
    <w:rsid w:val="003712C3"/>
    <w:rsid w:val="0038151D"/>
    <w:rsid w:val="00395D4B"/>
    <w:rsid w:val="003B20DC"/>
    <w:rsid w:val="003B4EF1"/>
    <w:rsid w:val="003B53F2"/>
    <w:rsid w:val="003B705A"/>
    <w:rsid w:val="003B771F"/>
    <w:rsid w:val="003C5919"/>
    <w:rsid w:val="003C6EC8"/>
    <w:rsid w:val="003F1AA2"/>
    <w:rsid w:val="00411855"/>
    <w:rsid w:val="00421E94"/>
    <w:rsid w:val="00427EDA"/>
    <w:rsid w:val="00431CEF"/>
    <w:rsid w:val="00441728"/>
    <w:rsid w:val="004536E6"/>
    <w:rsid w:val="004572B5"/>
    <w:rsid w:val="00465101"/>
    <w:rsid w:val="004A62A9"/>
    <w:rsid w:val="004B139D"/>
    <w:rsid w:val="004B475C"/>
    <w:rsid w:val="004B5953"/>
    <w:rsid w:val="004C3C61"/>
    <w:rsid w:val="004D0496"/>
    <w:rsid w:val="004D7623"/>
    <w:rsid w:val="004E03A0"/>
    <w:rsid w:val="004F745C"/>
    <w:rsid w:val="00511D24"/>
    <w:rsid w:val="0051794E"/>
    <w:rsid w:val="0052071C"/>
    <w:rsid w:val="00522282"/>
    <w:rsid w:val="00522DB4"/>
    <w:rsid w:val="0052350D"/>
    <w:rsid w:val="005316A3"/>
    <w:rsid w:val="005330AF"/>
    <w:rsid w:val="00545CEA"/>
    <w:rsid w:val="0055472E"/>
    <w:rsid w:val="005630A5"/>
    <w:rsid w:val="00582F14"/>
    <w:rsid w:val="005A3743"/>
    <w:rsid w:val="005A60D6"/>
    <w:rsid w:val="005C14D9"/>
    <w:rsid w:val="005C3C9E"/>
    <w:rsid w:val="005C6DA6"/>
    <w:rsid w:val="005D27CB"/>
    <w:rsid w:val="005E3C2D"/>
    <w:rsid w:val="005F5A9A"/>
    <w:rsid w:val="005F5F4C"/>
    <w:rsid w:val="005F78D9"/>
    <w:rsid w:val="00603E81"/>
    <w:rsid w:val="006177A8"/>
    <w:rsid w:val="006259A4"/>
    <w:rsid w:val="006261D6"/>
    <w:rsid w:val="0063485F"/>
    <w:rsid w:val="00643C6D"/>
    <w:rsid w:val="00655682"/>
    <w:rsid w:val="00685347"/>
    <w:rsid w:val="006969C1"/>
    <w:rsid w:val="00697AF1"/>
    <w:rsid w:val="006B4318"/>
    <w:rsid w:val="006C23A7"/>
    <w:rsid w:val="006E5C85"/>
    <w:rsid w:val="006F6AFB"/>
    <w:rsid w:val="007014F4"/>
    <w:rsid w:val="00730A80"/>
    <w:rsid w:val="007323DA"/>
    <w:rsid w:val="00741082"/>
    <w:rsid w:val="00742489"/>
    <w:rsid w:val="007737ED"/>
    <w:rsid w:val="00773AC5"/>
    <w:rsid w:val="00775B3B"/>
    <w:rsid w:val="00782729"/>
    <w:rsid w:val="007A2C67"/>
    <w:rsid w:val="007A5C89"/>
    <w:rsid w:val="007D62D2"/>
    <w:rsid w:val="007F3C23"/>
    <w:rsid w:val="007F41B7"/>
    <w:rsid w:val="007F75A7"/>
    <w:rsid w:val="00814592"/>
    <w:rsid w:val="00841F87"/>
    <w:rsid w:val="00861835"/>
    <w:rsid w:val="00862DE5"/>
    <w:rsid w:val="008635DB"/>
    <w:rsid w:val="008657D2"/>
    <w:rsid w:val="00871AD1"/>
    <w:rsid w:val="00881501"/>
    <w:rsid w:val="00882D9E"/>
    <w:rsid w:val="00882EA4"/>
    <w:rsid w:val="008858AD"/>
    <w:rsid w:val="00896E5C"/>
    <w:rsid w:val="008C5678"/>
    <w:rsid w:val="008D06C6"/>
    <w:rsid w:val="008D65B7"/>
    <w:rsid w:val="008E0C23"/>
    <w:rsid w:val="008E36C6"/>
    <w:rsid w:val="00923ECC"/>
    <w:rsid w:val="00923F0F"/>
    <w:rsid w:val="00933AA4"/>
    <w:rsid w:val="00940420"/>
    <w:rsid w:val="00946CD4"/>
    <w:rsid w:val="00954DE7"/>
    <w:rsid w:val="00962F29"/>
    <w:rsid w:val="00963179"/>
    <w:rsid w:val="0096444A"/>
    <w:rsid w:val="00965804"/>
    <w:rsid w:val="0098033A"/>
    <w:rsid w:val="009919C6"/>
    <w:rsid w:val="009957B7"/>
    <w:rsid w:val="009A3410"/>
    <w:rsid w:val="009B0E2B"/>
    <w:rsid w:val="009C0486"/>
    <w:rsid w:val="009C3779"/>
    <w:rsid w:val="009C5CCA"/>
    <w:rsid w:val="009C6D0D"/>
    <w:rsid w:val="009C6D23"/>
    <w:rsid w:val="009D03FD"/>
    <w:rsid w:val="009D2228"/>
    <w:rsid w:val="009D7C47"/>
    <w:rsid w:val="009E2009"/>
    <w:rsid w:val="009E3BBC"/>
    <w:rsid w:val="009E73DE"/>
    <w:rsid w:val="009F2528"/>
    <w:rsid w:val="009F4C8C"/>
    <w:rsid w:val="00A0263A"/>
    <w:rsid w:val="00A06B48"/>
    <w:rsid w:val="00A1680B"/>
    <w:rsid w:val="00A25DA0"/>
    <w:rsid w:val="00A40B12"/>
    <w:rsid w:val="00A41FEB"/>
    <w:rsid w:val="00A564E5"/>
    <w:rsid w:val="00A64CF8"/>
    <w:rsid w:val="00A867E9"/>
    <w:rsid w:val="00A947BF"/>
    <w:rsid w:val="00A94E8B"/>
    <w:rsid w:val="00AA1188"/>
    <w:rsid w:val="00AA511A"/>
    <w:rsid w:val="00AB11BC"/>
    <w:rsid w:val="00AB379D"/>
    <w:rsid w:val="00AC1668"/>
    <w:rsid w:val="00AE5F68"/>
    <w:rsid w:val="00AF3B98"/>
    <w:rsid w:val="00AF5D20"/>
    <w:rsid w:val="00B12F48"/>
    <w:rsid w:val="00B13F12"/>
    <w:rsid w:val="00B203D3"/>
    <w:rsid w:val="00B2688C"/>
    <w:rsid w:val="00B31FD5"/>
    <w:rsid w:val="00B62195"/>
    <w:rsid w:val="00B703E9"/>
    <w:rsid w:val="00B871FF"/>
    <w:rsid w:val="00BA02A0"/>
    <w:rsid w:val="00BB5261"/>
    <w:rsid w:val="00BC3CF6"/>
    <w:rsid w:val="00BE16C9"/>
    <w:rsid w:val="00BE3DBD"/>
    <w:rsid w:val="00BF2CE2"/>
    <w:rsid w:val="00C03910"/>
    <w:rsid w:val="00C12046"/>
    <w:rsid w:val="00C445FA"/>
    <w:rsid w:val="00C579E7"/>
    <w:rsid w:val="00C7669C"/>
    <w:rsid w:val="00C865AE"/>
    <w:rsid w:val="00C872DC"/>
    <w:rsid w:val="00CB4B70"/>
    <w:rsid w:val="00CC4353"/>
    <w:rsid w:val="00CC71C7"/>
    <w:rsid w:val="00CD020A"/>
    <w:rsid w:val="00CD0B33"/>
    <w:rsid w:val="00CD0D06"/>
    <w:rsid w:val="00D105BD"/>
    <w:rsid w:val="00D11DD4"/>
    <w:rsid w:val="00D24E34"/>
    <w:rsid w:val="00D328F5"/>
    <w:rsid w:val="00D35F95"/>
    <w:rsid w:val="00D3794F"/>
    <w:rsid w:val="00D37B74"/>
    <w:rsid w:val="00D41E74"/>
    <w:rsid w:val="00D5041D"/>
    <w:rsid w:val="00D61BB9"/>
    <w:rsid w:val="00D61C15"/>
    <w:rsid w:val="00D626AD"/>
    <w:rsid w:val="00D65716"/>
    <w:rsid w:val="00D67DB9"/>
    <w:rsid w:val="00D71C6A"/>
    <w:rsid w:val="00D7742C"/>
    <w:rsid w:val="00D95C99"/>
    <w:rsid w:val="00D961D0"/>
    <w:rsid w:val="00DA77F4"/>
    <w:rsid w:val="00DB0A24"/>
    <w:rsid w:val="00DC31D7"/>
    <w:rsid w:val="00DD1038"/>
    <w:rsid w:val="00DD597B"/>
    <w:rsid w:val="00DF5CB6"/>
    <w:rsid w:val="00E00ECB"/>
    <w:rsid w:val="00E12CB5"/>
    <w:rsid w:val="00E232E5"/>
    <w:rsid w:val="00E30068"/>
    <w:rsid w:val="00E3580E"/>
    <w:rsid w:val="00E42D49"/>
    <w:rsid w:val="00E433EB"/>
    <w:rsid w:val="00E648AC"/>
    <w:rsid w:val="00E86CD9"/>
    <w:rsid w:val="00E87B5F"/>
    <w:rsid w:val="00E9064F"/>
    <w:rsid w:val="00E90728"/>
    <w:rsid w:val="00EA6151"/>
    <w:rsid w:val="00EB2D1C"/>
    <w:rsid w:val="00EB77C2"/>
    <w:rsid w:val="00EC7DEE"/>
    <w:rsid w:val="00ED60B3"/>
    <w:rsid w:val="00EF5209"/>
    <w:rsid w:val="00F13AA6"/>
    <w:rsid w:val="00F15FEC"/>
    <w:rsid w:val="00F3259B"/>
    <w:rsid w:val="00F43A94"/>
    <w:rsid w:val="00F5536B"/>
    <w:rsid w:val="00F63A08"/>
    <w:rsid w:val="00F64371"/>
    <w:rsid w:val="00F91F82"/>
    <w:rsid w:val="00FA278B"/>
    <w:rsid w:val="00FC1F26"/>
    <w:rsid w:val="00FC7660"/>
    <w:rsid w:val="00FC7A00"/>
    <w:rsid w:val="00FE2BF9"/>
    <w:rsid w:val="00FE640B"/>
    <w:rsid w:val="00FF3E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179F1"/>
  <w15:docId w15:val="{C91486D1-57A3-491A-A13C-F1CBEB6A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94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969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9C1"/>
    <w:rPr>
      <w:sz w:val="20"/>
      <w:szCs w:val="20"/>
    </w:rPr>
  </w:style>
  <w:style w:type="character" w:styleId="FootnoteReference">
    <w:name w:val="footnote reference"/>
    <w:basedOn w:val="DefaultParagraphFont"/>
    <w:uiPriority w:val="99"/>
    <w:semiHidden/>
    <w:unhideWhenUsed/>
    <w:rsid w:val="006969C1"/>
    <w:rPr>
      <w:vertAlign w:val="superscript"/>
    </w:rPr>
  </w:style>
  <w:style w:type="paragraph" w:styleId="ListParagraph">
    <w:name w:val="List Paragraph"/>
    <w:basedOn w:val="Normal"/>
    <w:uiPriority w:val="34"/>
    <w:qFormat/>
    <w:rsid w:val="00D24E34"/>
    <w:pPr>
      <w:ind w:left="720"/>
      <w:contextualSpacing/>
    </w:pPr>
  </w:style>
  <w:style w:type="paragraph" w:styleId="Header">
    <w:name w:val="header"/>
    <w:basedOn w:val="Normal"/>
    <w:link w:val="HeaderChar"/>
    <w:uiPriority w:val="99"/>
    <w:unhideWhenUsed/>
    <w:rsid w:val="009E200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E2009"/>
  </w:style>
  <w:style w:type="paragraph" w:styleId="Footer">
    <w:name w:val="footer"/>
    <w:basedOn w:val="Normal"/>
    <w:link w:val="FooterChar"/>
    <w:uiPriority w:val="99"/>
    <w:unhideWhenUsed/>
    <w:rsid w:val="009E200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E2009"/>
  </w:style>
  <w:style w:type="table" w:styleId="TableGrid">
    <w:name w:val="Table Grid"/>
    <w:basedOn w:val="TableNormal"/>
    <w:uiPriority w:val="59"/>
    <w:rsid w:val="002B1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75FB"/>
    <w:rPr>
      <w:sz w:val="16"/>
      <w:szCs w:val="16"/>
    </w:rPr>
  </w:style>
  <w:style w:type="paragraph" w:styleId="CommentText">
    <w:name w:val="annotation text"/>
    <w:basedOn w:val="Normal"/>
    <w:link w:val="CommentTextChar"/>
    <w:uiPriority w:val="99"/>
    <w:semiHidden/>
    <w:unhideWhenUsed/>
    <w:rsid w:val="002275FB"/>
    <w:pPr>
      <w:spacing w:line="240" w:lineRule="auto"/>
    </w:pPr>
    <w:rPr>
      <w:sz w:val="20"/>
      <w:szCs w:val="20"/>
    </w:rPr>
  </w:style>
  <w:style w:type="character" w:customStyle="1" w:styleId="CommentTextChar">
    <w:name w:val="Comment Text Char"/>
    <w:basedOn w:val="DefaultParagraphFont"/>
    <w:link w:val="CommentText"/>
    <w:uiPriority w:val="99"/>
    <w:semiHidden/>
    <w:rsid w:val="002275FB"/>
    <w:rPr>
      <w:sz w:val="20"/>
      <w:szCs w:val="20"/>
    </w:rPr>
  </w:style>
  <w:style w:type="paragraph" w:styleId="CommentSubject">
    <w:name w:val="annotation subject"/>
    <w:basedOn w:val="CommentText"/>
    <w:next w:val="CommentText"/>
    <w:link w:val="CommentSubjectChar"/>
    <w:uiPriority w:val="99"/>
    <w:semiHidden/>
    <w:unhideWhenUsed/>
    <w:rsid w:val="002275FB"/>
    <w:rPr>
      <w:b/>
      <w:bCs/>
    </w:rPr>
  </w:style>
  <w:style w:type="character" w:customStyle="1" w:styleId="CommentSubjectChar">
    <w:name w:val="Comment Subject Char"/>
    <w:basedOn w:val="CommentTextChar"/>
    <w:link w:val="CommentSubject"/>
    <w:uiPriority w:val="99"/>
    <w:semiHidden/>
    <w:rsid w:val="002275FB"/>
    <w:rPr>
      <w:b/>
      <w:bCs/>
      <w:sz w:val="20"/>
      <w:szCs w:val="20"/>
    </w:rPr>
  </w:style>
  <w:style w:type="paragraph" w:styleId="BalloonText">
    <w:name w:val="Balloon Text"/>
    <w:basedOn w:val="Normal"/>
    <w:link w:val="BalloonTextChar"/>
    <w:uiPriority w:val="99"/>
    <w:semiHidden/>
    <w:unhideWhenUsed/>
    <w:rsid w:val="002275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5FB"/>
    <w:rPr>
      <w:rFonts w:ascii="Segoe UI" w:hAnsi="Segoe UI" w:cs="Segoe UI"/>
      <w:sz w:val="18"/>
      <w:szCs w:val="18"/>
    </w:rPr>
  </w:style>
  <w:style w:type="paragraph" w:styleId="Revision">
    <w:name w:val="Revision"/>
    <w:hidden/>
    <w:uiPriority w:val="99"/>
    <w:semiHidden/>
    <w:rsid w:val="001072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326443">
      <w:bodyDiv w:val="1"/>
      <w:marLeft w:val="0"/>
      <w:marRight w:val="0"/>
      <w:marTop w:val="0"/>
      <w:marBottom w:val="0"/>
      <w:divBdr>
        <w:top w:val="none" w:sz="0" w:space="0" w:color="auto"/>
        <w:left w:val="none" w:sz="0" w:space="0" w:color="auto"/>
        <w:bottom w:val="none" w:sz="0" w:space="0" w:color="auto"/>
        <w:right w:val="none" w:sz="0" w:space="0" w:color="auto"/>
      </w:divBdr>
    </w:div>
    <w:div w:id="177184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80AF8-71DE-4D4A-9867-3814E172D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1244</Words>
  <Characters>7105</Characters>
  <Application>Microsoft Office Word</Application>
  <DocSecurity>0</DocSecurity>
  <Lines>1184</Lines>
  <Paragraphs>439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Noha G</dc:creator>
  <cp:lastModifiedBy>Maryam Abdalraheem Alahmad</cp:lastModifiedBy>
  <cp:revision>1</cp:revision>
  <dcterms:created xsi:type="dcterms:W3CDTF">2023-06-19T08:02:00Z</dcterms:created>
  <dcterms:modified xsi:type="dcterms:W3CDTF">2023-06-19T08:02:00Z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0ea223f047313004c6043da3feac43bf84a7747491cc96684c8482ea22c637a4</vt:lpwstr>
  </property>
</Properties>
</file>