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0" w:type="auto"/>
        <w:tblLook w:val="04A0" w:firstRow="1" w:lastRow="0" w:firstColumn="1" w:lastColumn="0" w:noHBand="0" w:noVBand="1"/>
      </w:tblPr>
      <w:tblGrid>
        <w:gridCol w:w="2072"/>
        <w:gridCol w:w="7556"/>
      </w:tblGrid>
      <w:tr w:rsidR="00893429" w:rsidTr="00395E87">
        <w:tc>
          <w:tcPr>
            <w:tcW w:w="2072" w:type="dxa"/>
          </w:tcPr>
          <w:p w:rsidR="00893429" w:rsidRPr="00893429" w:rsidRDefault="00893429" w:rsidP="009D7698">
            <w:pPr>
              <w:bidi/>
              <w:spacing w:line="276" w:lineRule="auto"/>
              <w:rPr>
                <w:b/>
                <w:bCs/>
                <w:rtl/>
                <w:lang w:bidi="ar-EG"/>
              </w:rPr>
            </w:pPr>
            <w:r w:rsidRPr="00893429">
              <w:rPr>
                <w:rFonts w:hint="cs"/>
                <w:b/>
                <w:bCs/>
                <w:rtl/>
                <w:lang w:bidi="ar-EG"/>
              </w:rPr>
              <w:t xml:space="preserve">اسم </w:t>
            </w:r>
            <w:r w:rsidR="00395E87">
              <w:rPr>
                <w:rFonts w:hint="cs"/>
                <w:b/>
                <w:bCs/>
                <w:rtl/>
                <w:lang w:bidi="ar-EG"/>
              </w:rPr>
              <w:t>المستند</w:t>
            </w:r>
            <w:r w:rsidRPr="00893429">
              <w:rPr>
                <w:rFonts w:hint="cs"/>
                <w:b/>
                <w:bCs/>
                <w:rtl/>
                <w:lang w:bidi="ar-EG"/>
              </w:rPr>
              <w:t>:</w:t>
            </w:r>
          </w:p>
        </w:tc>
        <w:tc>
          <w:tcPr>
            <w:tcW w:w="7556" w:type="dxa"/>
          </w:tcPr>
          <w:p w:rsidR="00893429" w:rsidRDefault="005D787B" w:rsidP="009D7698">
            <w:pPr>
              <w:bidi/>
              <w:spacing w:line="276" w:lineRule="auto"/>
              <w:rPr>
                <w:rtl/>
                <w:lang w:bidi="ar-EG"/>
              </w:rPr>
            </w:pPr>
            <w:r w:rsidRPr="005D787B">
              <w:rPr>
                <w:rtl/>
                <w:lang w:bidi="ar-EG"/>
              </w:rPr>
              <w:t>اتفاقية ترخيص العلامة التجارية</w:t>
            </w:r>
          </w:p>
        </w:tc>
      </w:tr>
      <w:tr w:rsidR="00893429" w:rsidTr="00395E87">
        <w:tc>
          <w:tcPr>
            <w:tcW w:w="2072" w:type="dxa"/>
          </w:tcPr>
          <w:p w:rsidR="00893429" w:rsidRPr="00893429" w:rsidRDefault="00893429" w:rsidP="009D7698">
            <w:pPr>
              <w:bidi/>
              <w:spacing w:line="276" w:lineRule="auto"/>
              <w:rPr>
                <w:b/>
                <w:bCs/>
                <w:rtl/>
                <w:lang w:bidi="ar-EG"/>
              </w:rPr>
            </w:pPr>
            <w:r w:rsidRPr="00893429">
              <w:rPr>
                <w:rFonts w:hint="cs"/>
                <w:b/>
                <w:bCs/>
                <w:rtl/>
                <w:lang w:bidi="ar-EG"/>
              </w:rPr>
              <w:t xml:space="preserve">ملخص المستند: </w:t>
            </w:r>
          </w:p>
        </w:tc>
        <w:tc>
          <w:tcPr>
            <w:tcW w:w="7556" w:type="dxa"/>
          </w:tcPr>
          <w:p w:rsidR="00893429" w:rsidRDefault="00F75ECD" w:rsidP="009D7698">
            <w:pPr>
              <w:bidi/>
              <w:spacing w:line="276" w:lineRule="auto"/>
              <w:rPr>
                <w:rtl/>
                <w:lang w:bidi="ar-EG"/>
              </w:rPr>
            </w:pPr>
            <w:r w:rsidRPr="00F75ECD">
              <w:rPr>
                <w:rtl/>
                <w:lang w:bidi="ar-EG"/>
              </w:rPr>
              <w:t>اتفاقية بشأن أحكام تراخيص العلامات التجارية</w:t>
            </w:r>
          </w:p>
        </w:tc>
      </w:tr>
      <w:tr w:rsidR="00893429" w:rsidTr="00395E87">
        <w:tc>
          <w:tcPr>
            <w:tcW w:w="9628" w:type="dxa"/>
            <w:gridSpan w:val="2"/>
          </w:tcPr>
          <w:p w:rsidR="009D7698" w:rsidRDefault="009D7698" w:rsidP="009D7698">
            <w:pPr>
              <w:bidi/>
              <w:spacing w:line="276" w:lineRule="auto"/>
              <w:rPr>
                <w:lang w:bidi="ar-EG"/>
              </w:rPr>
            </w:pPr>
          </w:p>
          <w:p w:rsidR="00CF39A2" w:rsidRPr="00CF39A2" w:rsidRDefault="00CF39A2" w:rsidP="00CF39A2">
            <w:pPr>
              <w:bidi/>
              <w:spacing w:after="200" w:line="276" w:lineRule="auto"/>
              <w:rPr>
                <w:rFonts w:ascii="Sakkal Majalla" w:hAnsi="Sakkal Majalla"/>
                <w:b/>
                <w:bCs/>
                <w:rtl/>
                <w:lang w:bidi="ar-EG"/>
              </w:rPr>
            </w:pPr>
            <w:r w:rsidRPr="00CF39A2">
              <w:rPr>
                <w:rFonts w:ascii="Sakkal Majalla" w:hAnsi="Sakkal Majalla" w:hint="cs"/>
                <w:b/>
                <w:bCs/>
                <w:rtl/>
                <w:lang w:bidi="ar-EG"/>
              </w:rPr>
              <w:t>يرجى قراءة ما يلي:</w:t>
            </w:r>
          </w:p>
          <w:p w:rsidR="00CF39A2" w:rsidRPr="00CF39A2" w:rsidRDefault="00CF39A2" w:rsidP="00CF39A2">
            <w:pPr>
              <w:bidi/>
              <w:spacing w:after="200" w:line="276" w:lineRule="auto"/>
              <w:rPr>
                <w:rFonts w:ascii="Sakkal Majalla" w:hAnsi="Sakkal Majalla"/>
                <w:rtl/>
                <w:lang w:bidi="ar-EG"/>
              </w:rPr>
            </w:pPr>
            <w:r w:rsidRPr="00CF39A2">
              <w:rPr>
                <w:rFonts w:ascii="Sakkal Majalla" w:hAnsi="Sakkal Majalla" w:hint="cs"/>
                <w:rtl/>
                <w:lang w:bidi="ar-EG"/>
              </w:rPr>
              <w:t xml:space="preserve">جرى إعداد هذا النموذج بمعرفة شركة التميمي ومشاركوه دون الإشارة إلى أي أمور أو معاملات أو حقائق محددة. قد يكون هناك حاجة لإدخال تغييرات جوهرية على هذا النموذج بما يتماشى مع متطلبات عميل محدد أو مسألة معينة. جرت صياغة هذا النموذج حسب حالته في تاريخ نشره عملا بكافة التشريعات والأنظمة المعمول بها. قد تكون القوانين و/أو الإجراءات قد تعرضت للتغيير منذ نشر هذا النموذج. </w:t>
            </w:r>
          </w:p>
          <w:p w:rsidR="00CF39A2" w:rsidRPr="00CF39A2" w:rsidRDefault="00CF39A2" w:rsidP="00CF39A2">
            <w:pPr>
              <w:bidi/>
              <w:spacing w:after="200" w:line="276" w:lineRule="auto"/>
              <w:rPr>
                <w:rFonts w:ascii="Sakkal Majalla" w:hAnsi="Sakkal Majalla"/>
                <w:rtl/>
                <w:lang w:bidi="ar-EG"/>
              </w:rPr>
            </w:pPr>
          </w:p>
          <w:p w:rsidR="008C0D7B" w:rsidRPr="00634778" w:rsidRDefault="00CF39A2" w:rsidP="00CF39A2">
            <w:pPr>
              <w:bidi/>
              <w:spacing w:line="276" w:lineRule="auto"/>
              <w:rPr>
                <w:b/>
                <w:bCs/>
                <w:rtl/>
                <w:lang w:bidi="ar-EG"/>
              </w:rPr>
            </w:pPr>
            <w:r w:rsidRPr="00CF39A2">
              <w:rPr>
                <w:rFonts w:ascii="Sakkal Majalla" w:hAnsi="Sakkal Majalla" w:hint="cs"/>
                <w:b/>
                <w:bCs/>
                <w:color w:val="FF0000"/>
                <w:rtl/>
                <w:lang w:bidi="ar-EG"/>
              </w:rPr>
              <w:t xml:space="preserve">ملحوظة: </w:t>
            </w:r>
            <w:r w:rsidR="00395E87">
              <w:rPr>
                <w:rFonts w:ascii="Sakkal Majalla" w:hAnsi="Sakkal Majalla" w:hint="cs"/>
                <w:b/>
                <w:bCs/>
                <w:color w:val="FF0000"/>
                <w:rtl/>
                <w:lang w:bidi="ar-EG"/>
              </w:rPr>
              <w:t>يتضمن هذا المستند</w:t>
            </w:r>
            <w:r w:rsidRPr="00CF39A2">
              <w:rPr>
                <w:rFonts w:ascii="Sakkal Majalla" w:hAnsi="Sakkal Majalla" w:hint="cs"/>
                <w:b/>
                <w:bCs/>
                <w:color w:val="FF0000"/>
                <w:rtl/>
                <w:lang w:bidi="ar-EG"/>
              </w:rPr>
              <w:t xml:space="preserve"> نموذجًا أساسيًا ولذلك فيجب طلب مشورة محددة من مستشار مرخص حسب الأصول لتقديم المشورة والنصح بخصوص قوانين دولة الإمارات العربية المتحدة قبل الدخول في اتفاقية من هذا القبيل.</w:t>
            </w:r>
          </w:p>
        </w:tc>
      </w:tr>
    </w:tbl>
    <w:p w:rsidR="00806AA9" w:rsidRDefault="00806AA9" w:rsidP="009D7698">
      <w:pPr>
        <w:bidi/>
        <w:spacing w:line="276" w:lineRule="auto"/>
        <w:rPr>
          <w:rtl/>
          <w:lang w:bidi="ar-EG"/>
        </w:rPr>
      </w:pPr>
    </w:p>
    <w:p w:rsidR="00806AA9" w:rsidRDefault="00806AA9" w:rsidP="009D7698">
      <w:pPr>
        <w:spacing w:line="276" w:lineRule="auto"/>
        <w:rPr>
          <w:rtl/>
          <w:lang w:bidi="ar-EG"/>
        </w:rPr>
      </w:pPr>
      <w:r>
        <w:rPr>
          <w:rtl/>
          <w:lang w:bidi="ar-EG"/>
        </w:rPr>
        <w:br w:type="page"/>
      </w:r>
    </w:p>
    <w:p w:rsidR="00893429" w:rsidRDefault="00893429" w:rsidP="009D7698">
      <w:pPr>
        <w:bidi/>
        <w:spacing w:line="276" w:lineRule="auto"/>
        <w:rPr>
          <w:rtl/>
          <w:lang w:bidi="ar-EG"/>
        </w:rPr>
      </w:pPr>
    </w:p>
    <w:tbl>
      <w:tblPr>
        <w:tblStyle w:val="TableGrid"/>
        <w:bidiVisual/>
        <w:tblW w:w="0" w:type="auto"/>
        <w:tblLook w:val="04A0" w:firstRow="1" w:lastRow="0" w:firstColumn="1" w:lastColumn="0" w:noHBand="0" w:noVBand="1"/>
      </w:tblPr>
      <w:tblGrid>
        <w:gridCol w:w="9628"/>
      </w:tblGrid>
      <w:tr w:rsidR="00806AA9" w:rsidTr="00806AA9">
        <w:tc>
          <w:tcPr>
            <w:tcW w:w="9854" w:type="dxa"/>
          </w:tcPr>
          <w:p w:rsidR="009D7698" w:rsidRDefault="009D7698" w:rsidP="009D7698">
            <w:pPr>
              <w:bidi/>
              <w:spacing w:line="276" w:lineRule="auto"/>
              <w:rPr>
                <w:b/>
                <w:bCs/>
                <w:lang w:bidi="ar-EG"/>
              </w:rPr>
            </w:pPr>
          </w:p>
          <w:p w:rsidR="00806AA9" w:rsidRDefault="00806AA9" w:rsidP="009D7698">
            <w:pPr>
              <w:bidi/>
              <w:spacing w:line="276" w:lineRule="auto"/>
              <w:rPr>
                <w:rtl/>
                <w:lang w:bidi="ar-EG"/>
              </w:rPr>
            </w:pPr>
            <w:r w:rsidRPr="00806AA9">
              <w:rPr>
                <w:rFonts w:hint="cs"/>
                <w:b/>
                <w:bCs/>
                <w:rtl/>
                <w:lang w:bidi="ar-EG"/>
              </w:rPr>
              <w:t>ملاحظات</w:t>
            </w:r>
            <w:r>
              <w:rPr>
                <w:rFonts w:hint="cs"/>
                <w:rtl/>
                <w:lang w:bidi="ar-EG"/>
              </w:rPr>
              <w:t>:</w:t>
            </w:r>
          </w:p>
          <w:p w:rsidR="00ED3F90" w:rsidRPr="00ED3F90" w:rsidRDefault="00ED3F90" w:rsidP="009D7698">
            <w:pPr>
              <w:pStyle w:val="ListParagraph"/>
              <w:numPr>
                <w:ilvl w:val="0"/>
                <w:numId w:val="1"/>
              </w:numPr>
              <w:bidi/>
              <w:spacing w:line="276" w:lineRule="auto"/>
              <w:rPr>
                <w:lang w:bidi="ar-EG"/>
              </w:rPr>
            </w:pPr>
            <w:r w:rsidRPr="00ED3F90">
              <w:rPr>
                <w:rtl/>
                <w:lang w:bidi="ar-EG"/>
              </w:rPr>
              <w:t>تفترض المسودة ترخيص علامة تجارية مسجلة في دولة الإمارات العربية المتحدة</w:t>
            </w:r>
            <w:r w:rsidRPr="00ED3F90">
              <w:rPr>
                <w:lang w:bidi="ar-EG"/>
              </w:rPr>
              <w:t>.</w:t>
            </w:r>
          </w:p>
          <w:p w:rsidR="00806AA9" w:rsidRDefault="00806AA9" w:rsidP="009D7698">
            <w:pPr>
              <w:pStyle w:val="ListParagraph"/>
              <w:numPr>
                <w:ilvl w:val="0"/>
                <w:numId w:val="1"/>
              </w:numPr>
              <w:bidi/>
              <w:spacing w:line="276" w:lineRule="auto"/>
              <w:rPr>
                <w:lang w:bidi="ar-EG"/>
              </w:rPr>
            </w:pPr>
            <w:r>
              <w:rPr>
                <w:rFonts w:hint="cs"/>
                <w:rtl/>
                <w:lang w:bidi="ar-EG"/>
              </w:rPr>
              <w:t xml:space="preserve">تفترض المسودة أن القانون </w:t>
            </w:r>
            <w:r w:rsidR="00716662">
              <w:rPr>
                <w:rFonts w:hint="cs"/>
                <w:rtl/>
                <w:lang w:bidi="ar-EG"/>
              </w:rPr>
              <w:t>المطبق</w:t>
            </w:r>
            <w:r>
              <w:rPr>
                <w:rFonts w:hint="cs"/>
                <w:rtl/>
                <w:lang w:bidi="ar-EG"/>
              </w:rPr>
              <w:t xml:space="preserve"> هو قانون الإمارات العربية المتحدة. </w:t>
            </w:r>
          </w:p>
          <w:p w:rsidR="00A1349C" w:rsidRDefault="00A1349C" w:rsidP="009D7698">
            <w:pPr>
              <w:pStyle w:val="ListParagraph"/>
              <w:numPr>
                <w:ilvl w:val="0"/>
                <w:numId w:val="1"/>
              </w:numPr>
              <w:bidi/>
              <w:spacing w:line="276" w:lineRule="auto"/>
              <w:rPr>
                <w:lang w:bidi="ar-EG"/>
              </w:rPr>
            </w:pPr>
            <w:r w:rsidRPr="00A1349C">
              <w:rPr>
                <w:rtl/>
                <w:lang w:bidi="ar-EG"/>
              </w:rPr>
              <w:t>يجب عليك الانتباه إلى الترخيص الممنوح وما إذا كان</w:t>
            </w:r>
            <w:r w:rsidR="0029642E">
              <w:rPr>
                <w:rtl/>
                <w:lang w:bidi="ar-EG"/>
              </w:rPr>
              <w:t>،</w:t>
            </w:r>
            <w:r w:rsidRPr="00A1349C">
              <w:rPr>
                <w:rtl/>
                <w:lang w:bidi="ar-EG"/>
              </w:rPr>
              <w:t xml:space="preserve"> حصريًا أم غير حصري</w:t>
            </w:r>
            <w:r w:rsidR="0029642E">
              <w:rPr>
                <w:rtl/>
                <w:lang w:bidi="ar-EG"/>
              </w:rPr>
              <w:t>،</w:t>
            </w:r>
            <w:r w:rsidRPr="00A1349C">
              <w:rPr>
                <w:rtl/>
                <w:lang w:bidi="ar-EG"/>
              </w:rPr>
              <w:t xml:space="preserve"> يحمل حقوق ملكية أو خاليًا من حقوق الملكية</w:t>
            </w:r>
            <w:r w:rsidR="0029642E">
              <w:rPr>
                <w:rtl/>
                <w:lang w:bidi="ar-EG"/>
              </w:rPr>
              <w:t>،</w:t>
            </w:r>
            <w:r w:rsidRPr="00A1349C">
              <w:rPr>
                <w:rtl/>
                <w:lang w:bidi="ar-EG"/>
              </w:rPr>
              <w:t xml:space="preserve"> أو مرخصًا من الباطن أم لا</w:t>
            </w:r>
            <w:r w:rsidR="0029642E">
              <w:rPr>
                <w:rtl/>
                <w:lang w:bidi="ar-EG"/>
              </w:rPr>
              <w:t>،</w:t>
            </w:r>
            <w:r w:rsidRPr="00A1349C">
              <w:rPr>
                <w:rtl/>
                <w:lang w:bidi="ar-EG"/>
              </w:rPr>
              <w:t xml:space="preserve"> أو قابل للتحويل أو غير قابل للتحويل.</w:t>
            </w:r>
            <w:r>
              <w:rPr>
                <w:rFonts w:hint="cs"/>
                <w:rtl/>
                <w:lang w:bidi="ar-EG"/>
              </w:rPr>
              <w:t xml:space="preserve"> </w:t>
            </w:r>
            <w:r w:rsidRPr="00A1349C">
              <w:rPr>
                <w:rtl/>
                <w:lang w:bidi="ar-EG"/>
              </w:rPr>
              <w:t>هذا هو جوهر اتفاقية الترخيص ويجب النظر فيه بعناية. يحدد نطاق الترخيص الالتزامات المختلفة للأطراف ويمنح حقوقًا مختلفة.</w:t>
            </w:r>
          </w:p>
          <w:p w:rsidR="005602F8" w:rsidRDefault="005602F8" w:rsidP="009D7698">
            <w:pPr>
              <w:pStyle w:val="ListParagraph"/>
              <w:numPr>
                <w:ilvl w:val="0"/>
                <w:numId w:val="1"/>
              </w:numPr>
              <w:bidi/>
              <w:spacing w:line="276" w:lineRule="auto"/>
              <w:rPr>
                <w:lang w:bidi="ar-EG"/>
              </w:rPr>
            </w:pPr>
            <w:r w:rsidRPr="005602F8">
              <w:rPr>
                <w:rtl/>
                <w:lang w:bidi="ar-EG"/>
              </w:rPr>
              <w:t xml:space="preserve">إذا كان الترخيص </w:t>
            </w:r>
            <w:r w:rsidRPr="00A1349C">
              <w:rPr>
                <w:rtl/>
                <w:lang w:bidi="ar-EG"/>
              </w:rPr>
              <w:t>يحمل حقوق ملكية</w:t>
            </w:r>
            <w:r w:rsidRPr="005602F8">
              <w:rPr>
                <w:rtl/>
                <w:lang w:bidi="ar-EG"/>
              </w:rPr>
              <w:t>، فسيلزم النظر في البنود الإضافية المتعلقة ب</w:t>
            </w:r>
            <w:r>
              <w:rPr>
                <w:rFonts w:hint="cs"/>
                <w:rtl/>
                <w:lang w:bidi="ar-EG"/>
              </w:rPr>
              <w:t>حقوق الملكية</w:t>
            </w:r>
            <w:r w:rsidRPr="005602F8">
              <w:rPr>
                <w:rtl/>
                <w:lang w:bidi="ar-EG"/>
              </w:rPr>
              <w:t xml:space="preserve"> والضرائب.</w:t>
            </w:r>
          </w:p>
          <w:p w:rsidR="005602F8" w:rsidRDefault="00927D97" w:rsidP="009D7698">
            <w:pPr>
              <w:pStyle w:val="ListParagraph"/>
              <w:numPr>
                <w:ilvl w:val="0"/>
                <w:numId w:val="1"/>
              </w:numPr>
              <w:bidi/>
              <w:spacing w:line="276" w:lineRule="auto"/>
              <w:rPr>
                <w:lang w:bidi="ar-EG"/>
              </w:rPr>
            </w:pPr>
            <w:r w:rsidRPr="00927D97">
              <w:rPr>
                <w:rtl/>
                <w:lang w:bidi="ar-EG"/>
              </w:rPr>
              <w:t>تعتبر التزامات الأطراف في مسودة الاتفاقية هذه أساسية.</w:t>
            </w:r>
            <w:r>
              <w:rPr>
                <w:rFonts w:hint="cs"/>
                <w:rtl/>
                <w:lang w:bidi="ar-EG"/>
              </w:rPr>
              <w:t xml:space="preserve"> </w:t>
            </w:r>
            <w:r w:rsidRPr="00927D97">
              <w:rPr>
                <w:rtl/>
                <w:lang w:bidi="ar-EG"/>
              </w:rPr>
              <w:t>ستتغير الالتزامات إذا تمت صياغة الاتفاقية من منظور المرخص أو المرخص له.</w:t>
            </w:r>
            <w:r>
              <w:rPr>
                <w:rFonts w:hint="cs"/>
                <w:rtl/>
                <w:lang w:bidi="ar-EG"/>
              </w:rPr>
              <w:t xml:space="preserve"> </w:t>
            </w:r>
            <w:r w:rsidRPr="00927D97">
              <w:rPr>
                <w:rtl/>
                <w:lang w:bidi="ar-EG"/>
              </w:rPr>
              <w:t>بالإضافة إلى ذلك</w:t>
            </w:r>
            <w:r w:rsidR="0029642E">
              <w:rPr>
                <w:rtl/>
                <w:lang w:bidi="ar-EG"/>
              </w:rPr>
              <w:t>،</w:t>
            </w:r>
            <w:r w:rsidRPr="00927D97">
              <w:rPr>
                <w:rtl/>
                <w:lang w:bidi="ar-EG"/>
              </w:rPr>
              <w:t xml:space="preserve"> قد يتغير الالتزام إذا كان الترخيص متعلقًا بخدمات أو منتجات.</w:t>
            </w:r>
          </w:p>
          <w:p w:rsidR="00927D97" w:rsidRDefault="00927D97" w:rsidP="009D7698">
            <w:pPr>
              <w:pStyle w:val="ListParagraph"/>
              <w:numPr>
                <w:ilvl w:val="0"/>
                <w:numId w:val="1"/>
              </w:numPr>
              <w:bidi/>
              <w:spacing w:line="276" w:lineRule="auto"/>
              <w:rPr>
                <w:lang w:bidi="ar-EG"/>
              </w:rPr>
            </w:pPr>
            <w:r w:rsidRPr="00927D97">
              <w:rPr>
                <w:rtl/>
                <w:lang w:bidi="ar-EG"/>
              </w:rPr>
              <w:t>يجب تقييم شرط مراقبة الجودة بعناية بناءً على نوع الخدمة / المنتجات التي سيتم استخدام العلامة التجارية عليها.</w:t>
            </w:r>
            <w:r>
              <w:rPr>
                <w:rFonts w:hint="cs"/>
                <w:rtl/>
                <w:lang w:bidi="ar-EG"/>
              </w:rPr>
              <w:t xml:space="preserve"> </w:t>
            </w:r>
            <w:r w:rsidR="009C73CF" w:rsidRPr="009C73CF">
              <w:rPr>
                <w:rtl/>
                <w:lang w:bidi="ar-EG"/>
              </w:rPr>
              <w:t>سيختلف هذا من منظور المرخص له أو المرخص.</w:t>
            </w:r>
          </w:p>
          <w:p w:rsidR="009C73CF" w:rsidRDefault="00FD13D9" w:rsidP="009D7698">
            <w:pPr>
              <w:pStyle w:val="ListParagraph"/>
              <w:numPr>
                <w:ilvl w:val="0"/>
                <w:numId w:val="1"/>
              </w:numPr>
              <w:bidi/>
              <w:spacing w:line="276" w:lineRule="auto"/>
              <w:rPr>
                <w:lang w:bidi="ar-EG"/>
              </w:rPr>
            </w:pPr>
            <w:r>
              <w:rPr>
                <w:rFonts w:hint="cs"/>
                <w:rtl/>
                <w:lang w:bidi="ar-EG"/>
              </w:rPr>
              <w:t xml:space="preserve">يُعد </w:t>
            </w:r>
            <w:r w:rsidRPr="00FD13D9">
              <w:rPr>
                <w:rtl/>
                <w:lang w:bidi="ar-EG"/>
              </w:rPr>
              <w:t>شرط</w:t>
            </w:r>
            <w:r>
              <w:rPr>
                <w:rFonts w:hint="cs"/>
                <w:rtl/>
                <w:lang w:bidi="ar-EG"/>
              </w:rPr>
              <w:t>يّ</w:t>
            </w:r>
            <w:r w:rsidRPr="00FD13D9">
              <w:rPr>
                <w:rtl/>
                <w:lang w:bidi="ar-EG"/>
              </w:rPr>
              <w:t xml:space="preserve"> الإنهاء </w:t>
            </w:r>
            <w:r>
              <w:rPr>
                <w:rFonts w:hint="cs"/>
                <w:rtl/>
                <w:lang w:bidi="ar-EG"/>
              </w:rPr>
              <w:t>و</w:t>
            </w:r>
            <w:r w:rsidRPr="00FD13D9">
              <w:rPr>
                <w:rtl/>
                <w:lang w:bidi="ar-EG"/>
              </w:rPr>
              <w:t>ما بعد الإنهاء أمران حاسمان في أي اتفاقية ترخيص ويجب معالجته</w:t>
            </w:r>
            <w:r>
              <w:rPr>
                <w:rFonts w:hint="cs"/>
                <w:rtl/>
                <w:lang w:bidi="ar-EG"/>
              </w:rPr>
              <w:t>م</w:t>
            </w:r>
            <w:r w:rsidRPr="00FD13D9">
              <w:rPr>
                <w:rtl/>
                <w:lang w:bidi="ar-EG"/>
              </w:rPr>
              <w:t>ا بعناية.</w:t>
            </w:r>
          </w:p>
          <w:p w:rsidR="00580953" w:rsidRDefault="00FD13D9" w:rsidP="009D7698">
            <w:pPr>
              <w:pStyle w:val="ListParagraph"/>
              <w:numPr>
                <w:ilvl w:val="0"/>
                <w:numId w:val="1"/>
              </w:numPr>
              <w:bidi/>
              <w:spacing w:line="276" w:lineRule="auto"/>
              <w:rPr>
                <w:lang w:bidi="ar-EG"/>
              </w:rPr>
            </w:pPr>
            <w:r w:rsidRPr="00FD13D9">
              <w:rPr>
                <w:rtl/>
                <w:lang w:bidi="ar-EG"/>
              </w:rPr>
              <w:t>قد يتم عرض جميع بنود اتفاقية الترخيص بشكل مختلف من منظور المرخص إلى منظور المرخص له.</w:t>
            </w:r>
          </w:p>
          <w:p w:rsidR="00FD13D9" w:rsidRDefault="00FD13D9" w:rsidP="009D7698">
            <w:pPr>
              <w:pStyle w:val="ListParagraph"/>
              <w:bidi/>
              <w:spacing w:line="276" w:lineRule="auto"/>
              <w:rPr>
                <w:rtl/>
                <w:lang w:bidi="ar-EG"/>
              </w:rPr>
            </w:pPr>
          </w:p>
        </w:tc>
      </w:tr>
    </w:tbl>
    <w:p w:rsidR="00CD643E" w:rsidRDefault="00CD643E" w:rsidP="009D7698">
      <w:pPr>
        <w:bidi/>
        <w:spacing w:line="276" w:lineRule="auto"/>
        <w:rPr>
          <w:rtl/>
          <w:lang w:bidi="ar-EG"/>
        </w:rPr>
      </w:pPr>
    </w:p>
    <w:p w:rsidR="00CE65DD" w:rsidRDefault="00CD643E" w:rsidP="009D7698">
      <w:pPr>
        <w:tabs>
          <w:tab w:val="center" w:pos="4819"/>
          <w:tab w:val="left" w:pos="6316"/>
        </w:tabs>
        <w:bidi/>
        <w:spacing w:line="276" w:lineRule="auto"/>
        <w:jc w:val="left"/>
        <w:rPr>
          <w:b/>
          <w:bCs/>
          <w:lang w:bidi="ar-EG"/>
        </w:rPr>
      </w:pPr>
      <w:r>
        <w:rPr>
          <w:rtl/>
          <w:lang w:bidi="ar-EG"/>
        </w:rPr>
        <w:br w:type="page"/>
      </w:r>
      <w:r w:rsidR="009D7698">
        <w:rPr>
          <w:rtl/>
          <w:lang w:bidi="ar-EG"/>
        </w:rPr>
        <w:tab/>
      </w:r>
      <w:r w:rsidR="00FD1604" w:rsidRPr="00FD1604">
        <w:rPr>
          <w:b/>
          <w:bCs/>
          <w:rtl/>
          <w:lang w:bidi="ar-EG"/>
        </w:rPr>
        <w:t>اتفاقية ترخيص علامة تجارية</w:t>
      </w:r>
      <w:r w:rsidR="009D7698">
        <w:rPr>
          <w:b/>
          <w:bCs/>
          <w:rtl/>
          <w:lang w:bidi="ar-EG"/>
        </w:rPr>
        <w:tab/>
      </w:r>
    </w:p>
    <w:p w:rsidR="009D7698" w:rsidRPr="0092788F" w:rsidRDefault="009D7698" w:rsidP="009D7698">
      <w:pPr>
        <w:tabs>
          <w:tab w:val="center" w:pos="4819"/>
          <w:tab w:val="left" w:pos="6316"/>
        </w:tabs>
        <w:bidi/>
        <w:spacing w:line="276" w:lineRule="auto"/>
        <w:jc w:val="left"/>
        <w:rPr>
          <w:b/>
          <w:bCs/>
          <w:rtl/>
          <w:lang w:bidi="ar-EG"/>
        </w:rPr>
      </w:pPr>
    </w:p>
    <w:p w:rsidR="00732D60" w:rsidRDefault="0092788F" w:rsidP="009D7698">
      <w:pPr>
        <w:bidi/>
        <w:spacing w:line="276" w:lineRule="auto"/>
        <w:rPr>
          <w:lang w:bidi="ar-EG"/>
        </w:rPr>
      </w:pPr>
      <w:r>
        <w:rPr>
          <w:rFonts w:hint="cs"/>
          <w:b/>
          <w:bCs/>
          <w:rtl/>
          <w:lang w:bidi="ar-EG"/>
        </w:rPr>
        <w:t xml:space="preserve">تم إبرام هذه الاتفاقية </w:t>
      </w:r>
      <w:r w:rsidRPr="005652CF">
        <w:rPr>
          <w:rFonts w:hint="cs"/>
          <w:rtl/>
          <w:lang w:bidi="ar-EG"/>
        </w:rPr>
        <w:t xml:space="preserve">بتاريخ </w:t>
      </w:r>
      <w:r w:rsidR="00AE1BE7" w:rsidRPr="005652CF">
        <w:rPr>
          <w:rFonts w:hint="cs"/>
          <w:rtl/>
          <w:lang w:bidi="ar-EG"/>
        </w:rPr>
        <w:t>[</w:t>
      </w:r>
      <w:r w:rsidR="00AE1BE7">
        <w:rPr>
          <w:rFonts w:hint="cs"/>
          <w:rtl/>
          <w:lang w:bidi="ar-EG"/>
        </w:rPr>
        <w:t>التاريخ</w:t>
      </w:r>
      <w:r w:rsidR="00AE1BE7" w:rsidRPr="005652CF">
        <w:rPr>
          <w:rFonts w:hint="cs"/>
          <w:rtl/>
          <w:lang w:bidi="ar-EG"/>
        </w:rPr>
        <w:t xml:space="preserve">] </w:t>
      </w:r>
      <w:r w:rsidR="00732D60" w:rsidRPr="00732D60">
        <w:rPr>
          <w:rtl/>
          <w:lang w:bidi="ar-EG"/>
        </w:rPr>
        <w:t>("</w:t>
      </w:r>
      <w:r w:rsidR="00732D60" w:rsidRPr="00732D60">
        <w:rPr>
          <w:b/>
          <w:bCs/>
          <w:rtl/>
          <w:lang w:bidi="ar-EG"/>
        </w:rPr>
        <w:t>تاريخ السريان</w:t>
      </w:r>
      <w:r w:rsidR="00732D60" w:rsidRPr="00732D60">
        <w:rPr>
          <w:rtl/>
          <w:lang w:bidi="ar-EG"/>
        </w:rPr>
        <w:t>")</w:t>
      </w:r>
    </w:p>
    <w:p w:rsidR="009D7698" w:rsidRDefault="009D7698" w:rsidP="009D7698">
      <w:pPr>
        <w:bidi/>
        <w:spacing w:line="276" w:lineRule="auto"/>
        <w:rPr>
          <w:rtl/>
          <w:lang w:bidi="ar-EG"/>
        </w:rPr>
      </w:pPr>
    </w:p>
    <w:p w:rsidR="0092788F" w:rsidRDefault="0092788F" w:rsidP="009D7698">
      <w:pPr>
        <w:bidi/>
        <w:spacing w:line="276" w:lineRule="auto"/>
        <w:rPr>
          <w:lang w:bidi="ar-EG"/>
        </w:rPr>
      </w:pPr>
      <w:r w:rsidRPr="005652CF">
        <w:rPr>
          <w:rFonts w:hint="cs"/>
          <w:rtl/>
          <w:lang w:bidi="ar-EG"/>
        </w:rPr>
        <w:t>بين كل من</w:t>
      </w:r>
    </w:p>
    <w:p w:rsidR="009D7698" w:rsidRDefault="009D7698" w:rsidP="009D7698">
      <w:pPr>
        <w:bidi/>
        <w:spacing w:line="276" w:lineRule="auto"/>
        <w:rPr>
          <w:b/>
          <w:bCs/>
          <w:rtl/>
          <w:lang w:bidi="ar-EG"/>
        </w:rPr>
      </w:pPr>
    </w:p>
    <w:p w:rsidR="0092788F" w:rsidRPr="00AE1BE7" w:rsidRDefault="0092788F" w:rsidP="009D7698">
      <w:pPr>
        <w:pStyle w:val="ListParagraph"/>
        <w:numPr>
          <w:ilvl w:val="0"/>
          <w:numId w:val="3"/>
        </w:numPr>
        <w:bidi/>
        <w:spacing w:line="276" w:lineRule="auto"/>
        <w:rPr>
          <w:b/>
          <w:bCs/>
          <w:lang w:bidi="ar-EG"/>
        </w:rPr>
      </w:pPr>
      <w:r w:rsidRPr="005652CF">
        <w:rPr>
          <w:rFonts w:hint="cs"/>
          <w:rtl/>
          <w:lang w:bidi="ar-EG"/>
        </w:rPr>
        <w:t>[</w:t>
      </w:r>
      <w:r w:rsidR="00732D60">
        <w:rPr>
          <w:rFonts w:hint="cs"/>
          <w:rtl/>
          <w:lang w:bidi="ar-EG"/>
        </w:rPr>
        <w:t xml:space="preserve">            </w:t>
      </w:r>
      <w:r w:rsidRPr="005652CF">
        <w:rPr>
          <w:rFonts w:hint="cs"/>
          <w:rtl/>
          <w:lang w:bidi="ar-EG"/>
        </w:rPr>
        <w:t xml:space="preserve">] وهي شركة </w:t>
      </w:r>
      <w:r w:rsidR="00732D60" w:rsidRPr="005652CF">
        <w:rPr>
          <w:rFonts w:hint="cs"/>
          <w:rtl/>
          <w:lang w:bidi="ar-EG"/>
        </w:rPr>
        <w:t>[</w:t>
      </w:r>
      <w:r w:rsidR="00732D60">
        <w:rPr>
          <w:rFonts w:hint="cs"/>
          <w:rtl/>
          <w:lang w:bidi="ar-EG"/>
        </w:rPr>
        <w:t xml:space="preserve">            </w:t>
      </w:r>
      <w:r w:rsidR="00732D60" w:rsidRPr="005652CF">
        <w:rPr>
          <w:rFonts w:hint="cs"/>
          <w:rtl/>
          <w:lang w:bidi="ar-EG"/>
        </w:rPr>
        <w:t xml:space="preserve">] </w:t>
      </w:r>
      <w:r w:rsidRPr="005652CF">
        <w:rPr>
          <w:rFonts w:hint="cs"/>
          <w:rtl/>
          <w:lang w:bidi="ar-EG"/>
        </w:rPr>
        <w:t xml:space="preserve">تم تأسيسها في </w:t>
      </w:r>
      <w:r w:rsidR="00732D60" w:rsidRPr="005652CF">
        <w:rPr>
          <w:rFonts w:hint="cs"/>
          <w:rtl/>
          <w:lang w:bidi="ar-EG"/>
        </w:rPr>
        <w:t>[</w:t>
      </w:r>
      <w:r w:rsidR="00732D60">
        <w:rPr>
          <w:rFonts w:hint="cs"/>
          <w:rtl/>
          <w:lang w:bidi="ar-EG"/>
        </w:rPr>
        <w:t xml:space="preserve">            </w:t>
      </w:r>
      <w:r w:rsidR="00732D60" w:rsidRPr="005652CF">
        <w:rPr>
          <w:rFonts w:hint="cs"/>
          <w:rtl/>
          <w:lang w:bidi="ar-EG"/>
        </w:rPr>
        <w:t>]</w:t>
      </w:r>
      <w:r w:rsidR="00732D60">
        <w:rPr>
          <w:rFonts w:hint="cs"/>
          <w:rtl/>
          <w:lang w:bidi="ar-EG"/>
        </w:rPr>
        <w:t>،</w:t>
      </w:r>
      <w:r w:rsidRPr="005652CF">
        <w:rPr>
          <w:rFonts w:hint="cs"/>
          <w:rtl/>
          <w:lang w:bidi="ar-EG"/>
        </w:rPr>
        <w:t xml:space="preserve"> ويقع مقرها ال</w:t>
      </w:r>
      <w:r w:rsidR="00AE1BE7">
        <w:rPr>
          <w:rFonts w:hint="cs"/>
          <w:rtl/>
          <w:lang w:bidi="ar-EG"/>
        </w:rPr>
        <w:t>رئيسي</w:t>
      </w:r>
      <w:r w:rsidRPr="005652CF">
        <w:rPr>
          <w:rFonts w:hint="cs"/>
          <w:rtl/>
          <w:lang w:bidi="ar-EG"/>
        </w:rPr>
        <w:t xml:space="preserve"> في </w:t>
      </w:r>
      <w:r w:rsidR="00AE1BE7" w:rsidRPr="005652CF">
        <w:rPr>
          <w:rFonts w:hint="cs"/>
          <w:rtl/>
          <w:lang w:bidi="ar-EG"/>
        </w:rPr>
        <w:t>[</w:t>
      </w:r>
      <w:r w:rsidR="00AE1BE7">
        <w:rPr>
          <w:rFonts w:hint="cs"/>
          <w:rtl/>
          <w:lang w:bidi="ar-EG"/>
        </w:rPr>
        <w:t>العنوان</w:t>
      </w:r>
      <w:r w:rsidR="00AE1BE7" w:rsidRPr="005652CF">
        <w:rPr>
          <w:rFonts w:hint="cs"/>
          <w:rtl/>
          <w:lang w:bidi="ar-EG"/>
        </w:rPr>
        <w:t>]</w:t>
      </w:r>
      <w:r w:rsidRPr="005652CF">
        <w:rPr>
          <w:rFonts w:hint="cs"/>
          <w:rtl/>
          <w:lang w:bidi="ar-EG"/>
        </w:rPr>
        <w:t xml:space="preserve">، </w:t>
      </w:r>
      <w:r w:rsidRPr="00AE1BE7">
        <w:rPr>
          <w:rFonts w:hint="cs"/>
          <w:rtl/>
          <w:lang w:bidi="ar-EG"/>
        </w:rPr>
        <w:t>("</w:t>
      </w:r>
      <w:r w:rsidR="00AE1BE7" w:rsidRPr="00AE1BE7">
        <w:rPr>
          <w:b/>
          <w:bCs/>
          <w:rtl/>
          <w:lang w:bidi="ar-EG"/>
        </w:rPr>
        <w:t>الم</w:t>
      </w:r>
      <w:r w:rsidR="00AE1BE7">
        <w:rPr>
          <w:rFonts w:hint="cs"/>
          <w:b/>
          <w:bCs/>
          <w:rtl/>
          <w:lang w:bidi="ar-EG"/>
        </w:rPr>
        <w:t>ُ</w:t>
      </w:r>
      <w:r w:rsidR="00AE1BE7" w:rsidRPr="00AE1BE7">
        <w:rPr>
          <w:b/>
          <w:bCs/>
          <w:rtl/>
          <w:lang w:bidi="ar-EG"/>
        </w:rPr>
        <w:t>رخص</w:t>
      </w:r>
      <w:r w:rsidRPr="00AE1BE7">
        <w:rPr>
          <w:rFonts w:hint="cs"/>
          <w:rtl/>
          <w:lang w:bidi="ar-EG"/>
        </w:rPr>
        <w:t>")</w:t>
      </w:r>
      <w:r w:rsidR="00AE1BE7" w:rsidRPr="00AE1BE7">
        <w:rPr>
          <w:rFonts w:hint="cs"/>
          <w:rtl/>
          <w:lang w:bidi="ar-EG"/>
        </w:rPr>
        <w:t>؛ و</w:t>
      </w:r>
    </w:p>
    <w:p w:rsidR="00AE1BE7" w:rsidRDefault="00AE1BE7" w:rsidP="009D7698">
      <w:pPr>
        <w:pStyle w:val="ListParagraph"/>
        <w:bidi/>
        <w:spacing w:line="276" w:lineRule="auto"/>
        <w:rPr>
          <w:b/>
          <w:bCs/>
          <w:lang w:bidi="ar-EG"/>
        </w:rPr>
      </w:pPr>
    </w:p>
    <w:p w:rsidR="004A12CE" w:rsidRPr="004A12CE" w:rsidRDefault="004A12CE" w:rsidP="009D7698">
      <w:pPr>
        <w:pStyle w:val="ListParagraph"/>
        <w:numPr>
          <w:ilvl w:val="0"/>
          <w:numId w:val="3"/>
        </w:numPr>
        <w:bidi/>
        <w:spacing w:line="276" w:lineRule="auto"/>
        <w:rPr>
          <w:b/>
          <w:bCs/>
          <w:lang w:bidi="ar-EG"/>
        </w:rPr>
      </w:pPr>
      <w:r w:rsidRPr="004A12CE">
        <w:rPr>
          <w:rtl/>
          <w:lang w:bidi="ar-EG"/>
        </w:rPr>
        <w:t>[            ]</w:t>
      </w:r>
      <w:r w:rsidRPr="004A12CE">
        <w:rPr>
          <w:b/>
          <w:bCs/>
          <w:rtl/>
          <w:lang w:bidi="ar-EG"/>
        </w:rPr>
        <w:t xml:space="preserve"> </w:t>
      </w:r>
      <w:r w:rsidR="0092788F" w:rsidRPr="004A12CE">
        <w:rPr>
          <w:rFonts w:hint="cs"/>
          <w:b/>
          <w:bCs/>
          <w:rtl/>
          <w:lang w:bidi="ar-EG"/>
        </w:rPr>
        <w:t xml:space="preserve"> </w:t>
      </w:r>
      <w:r w:rsidR="0092788F" w:rsidRPr="005652CF">
        <w:rPr>
          <w:rFonts w:hint="cs"/>
          <w:rtl/>
          <w:lang w:bidi="ar-EG"/>
        </w:rPr>
        <w:t xml:space="preserve">وهي شركة خاصة ذات مسئولية محدودة تم تأسيسها في </w:t>
      </w:r>
      <w:r w:rsidRPr="005652CF">
        <w:rPr>
          <w:rFonts w:hint="cs"/>
          <w:rtl/>
          <w:lang w:bidi="ar-EG"/>
        </w:rPr>
        <w:t>[</w:t>
      </w:r>
      <w:r>
        <w:rPr>
          <w:rFonts w:hint="cs"/>
          <w:rtl/>
          <w:lang w:bidi="ar-EG"/>
        </w:rPr>
        <w:t xml:space="preserve">            </w:t>
      </w:r>
      <w:r w:rsidRPr="005652CF">
        <w:rPr>
          <w:rFonts w:hint="cs"/>
          <w:rtl/>
          <w:lang w:bidi="ar-EG"/>
        </w:rPr>
        <w:t>]</w:t>
      </w:r>
      <w:r>
        <w:rPr>
          <w:rFonts w:hint="cs"/>
          <w:rtl/>
          <w:lang w:bidi="ar-EG"/>
        </w:rPr>
        <w:t>،</w:t>
      </w:r>
      <w:r w:rsidRPr="005652CF">
        <w:rPr>
          <w:rFonts w:hint="cs"/>
          <w:rtl/>
          <w:lang w:bidi="ar-EG"/>
        </w:rPr>
        <w:t xml:space="preserve"> ويقع مقرها ال</w:t>
      </w:r>
      <w:r>
        <w:rPr>
          <w:rFonts w:hint="cs"/>
          <w:rtl/>
          <w:lang w:bidi="ar-EG"/>
        </w:rPr>
        <w:t>رئيسي</w:t>
      </w:r>
      <w:r w:rsidRPr="005652CF">
        <w:rPr>
          <w:rFonts w:hint="cs"/>
          <w:rtl/>
          <w:lang w:bidi="ar-EG"/>
        </w:rPr>
        <w:t xml:space="preserve"> في [</w:t>
      </w:r>
      <w:r>
        <w:rPr>
          <w:rFonts w:hint="cs"/>
          <w:rtl/>
          <w:lang w:bidi="ar-EG"/>
        </w:rPr>
        <w:t>العنوان</w:t>
      </w:r>
      <w:r w:rsidRPr="005652CF">
        <w:rPr>
          <w:rFonts w:hint="cs"/>
          <w:rtl/>
          <w:lang w:bidi="ar-EG"/>
        </w:rPr>
        <w:t>]</w:t>
      </w:r>
      <w:r w:rsidR="0092788F" w:rsidRPr="005652CF">
        <w:rPr>
          <w:rFonts w:hint="cs"/>
          <w:rtl/>
          <w:lang w:bidi="ar-EG"/>
        </w:rPr>
        <w:t xml:space="preserve">، </w:t>
      </w:r>
      <w:r w:rsidRPr="00AE1BE7">
        <w:rPr>
          <w:rFonts w:hint="cs"/>
          <w:rtl/>
          <w:lang w:bidi="ar-EG"/>
        </w:rPr>
        <w:t>("</w:t>
      </w:r>
      <w:r w:rsidRPr="00AE1BE7">
        <w:rPr>
          <w:b/>
          <w:bCs/>
          <w:rtl/>
          <w:lang w:bidi="ar-EG"/>
        </w:rPr>
        <w:t>الم</w:t>
      </w:r>
      <w:r>
        <w:rPr>
          <w:rFonts w:hint="cs"/>
          <w:b/>
          <w:bCs/>
          <w:rtl/>
          <w:lang w:bidi="ar-EG"/>
        </w:rPr>
        <w:t>ُ</w:t>
      </w:r>
      <w:r w:rsidRPr="00AE1BE7">
        <w:rPr>
          <w:b/>
          <w:bCs/>
          <w:rtl/>
          <w:lang w:bidi="ar-EG"/>
        </w:rPr>
        <w:t>رخص</w:t>
      </w:r>
      <w:r>
        <w:rPr>
          <w:rFonts w:hint="cs"/>
          <w:b/>
          <w:bCs/>
          <w:rtl/>
          <w:lang w:bidi="ar-EG"/>
        </w:rPr>
        <w:t xml:space="preserve"> له</w:t>
      </w:r>
      <w:r w:rsidRPr="00AE1BE7">
        <w:rPr>
          <w:rFonts w:hint="cs"/>
          <w:rtl/>
          <w:lang w:bidi="ar-EG"/>
        </w:rPr>
        <w:t>")</w:t>
      </w:r>
      <w:r>
        <w:rPr>
          <w:rFonts w:hint="cs"/>
          <w:rtl/>
          <w:lang w:bidi="ar-EG"/>
        </w:rPr>
        <w:t>.</w:t>
      </w:r>
    </w:p>
    <w:p w:rsidR="004A12CE" w:rsidRPr="004A12CE" w:rsidRDefault="004A12CE" w:rsidP="009D7698">
      <w:pPr>
        <w:bidi/>
        <w:spacing w:line="276" w:lineRule="auto"/>
        <w:rPr>
          <w:b/>
          <w:bCs/>
          <w:lang w:bidi="ar-EG"/>
        </w:rPr>
      </w:pPr>
    </w:p>
    <w:p w:rsidR="005652CF" w:rsidRPr="004A12CE" w:rsidRDefault="003D1248" w:rsidP="009D7698">
      <w:pPr>
        <w:bidi/>
        <w:spacing w:line="276" w:lineRule="auto"/>
        <w:rPr>
          <w:b/>
          <w:bCs/>
          <w:rtl/>
          <w:lang w:bidi="ar-EG"/>
        </w:rPr>
      </w:pPr>
      <w:r w:rsidRPr="003D1248">
        <w:rPr>
          <w:rtl/>
          <w:lang w:bidi="ar-EG"/>
        </w:rPr>
        <w:t>يُشار إلى المرخِّص والمرخص له في هذا المستند إما بشكل فردي باسم "</w:t>
      </w:r>
      <w:r w:rsidRPr="003D1248">
        <w:rPr>
          <w:rFonts w:hint="cs"/>
          <w:b/>
          <w:bCs/>
          <w:rtl/>
          <w:lang w:bidi="ar-EG"/>
        </w:rPr>
        <w:t>ال</w:t>
      </w:r>
      <w:r w:rsidRPr="003D1248">
        <w:rPr>
          <w:b/>
          <w:bCs/>
          <w:rtl/>
          <w:lang w:bidi="ar-EG"/>
        </w:rPr>
        <w:t>طرف</w:t>
      </w:r>
      <w:r w:rsidRPr="003D1248">
        <w:rPr>
          <w:rtl/>
          <w:lang w:bidi="ar-EG"/>
        </w:rPr>
        <w:t>" أو بشكل جماعي باسم "</w:t>
      </w:r>
      <w:r w:rsidRPr="003D1248">
        <w:rPr>
          <w:b/>
          <w:bCs/>
          <w:rtl/>
          <w:lang w:bidi="ar-EG"/>
        </w:rPr>
        <w:t>الأطراف</w:t>
      </w:r>
      <w:r w:rsidRPr="003D1248">
        <w:rPr>
          <w:rtl/>
          <w:lang w:bidi="ar-EG"/>
        </w:rPr>
        <w:t>".</w:t>
      </w:r>
    </w:p>
    <w:p w:rsidR="004A12CE" w:rsidRDefault="004A12CE" w:rsidP="009D7698">
      <w:pPr>
        <w:bidi/>
        <w:spacing w:line="276" w:lineRule="auto"/>
        <w:rPr>
          <w:b/>
          <w:bCs/>
          <w:rtl/>
          <w:lang w:bidi="ar-EG"/>
        </w:rPr>
      </w:pPr>
    </w:p>
    <w:p w:rsidR="004B499B" w:rsidRDefault="004B499B" w:rsidP="009D7698">
      <w:pPr>
        <w:bidi/>
        <w:spacing w:line="276" w:lineRule="auto"/>
        <w:rPr>
          <w:b/>
          <w:bCs/>
          <w:rtl/>
          <w:lang w:bidi="ar-EG"/>
        </w:rPr>
      </w:pPr>
      <w:r>
        <w:rPr>
          <w:rFonts w:hint="cs"/>
          <w:b/>
          <w:bCs/>
          <w:rtl/>
          <w:lang w:bidi="ar-EG"/>
        </w:rPr>
        <w:t>حيث أن:</w:t>
      </w:r>
    </w:p>
    <w:p w:rsidR="004B499B" w:rsidRDefault="004B499B" w:rsidP="009D7698">
      <w:pPr>
        <w:bidi/>
        <w:spacing w:line="276" w:lineRule="auto"/>
        <w:rPr>
          <w:rtl/>
          <w:lang w:bidi="ar-EG"/>
        </w:rPr>
      </w:pPr>
      <w:r>
        <w:rPr>
          <w:rtl/>
          <w:lang w:bidi="ar-EG"/>
        </w:rPr>
        <w:br/>
      </w:r>
      <w:r>
        <w:rPr>
          <w:rFonts w:hint="cs"/>
          <w:rtl/>
          <w:lang w:bidi="ar-EG"/>
        </w:rPr>
        <w:t xml:space="preserve">أ) </w:t>
      </w:r>
      <w:r w:rsidRPr="004B499B">
        <w:rPr>
          <w:rtl/>
          <w:lang w:bidi="ar-EG"/>
        </w:rPr>
        <w:t>المرخِّص هو المالك والمالك الوحيد للعلامات التجارية المدرجة في الملحق (1) (</w:t>
      </w:r>
      <w:r>
        <w:rPr>
          <w:rFonts w:hint="cs"/>
          <w:rtl/>
          <w:lang w:bidi="ar-EG"/>
        </w:rPr>
        <w:t xml:space="preserve">والتي </w:t>
      </w:r>
      <w:r w:rsidRPr="004B499B">
        <w:rPr>
          <w:rtl/>
          <w:lang w:bidi="ar-EG"/>
        </w:rPr>
        <w:t>يشار إليها فيما بعد باسم "</w:t>
      </w:r>
      <w:r w:rsidRPr="004B499B">
        <w:rPr>
          <w:b/>
          <w:bCs/>
          <w:rtl/>
          <w:lang w:bidi="ar-EG"/>
        </w:rPr>
        <w:t>العلامة التجارية</w:t>
      </w:r>
      <w:r w:rsidRPr="004B499B">
        <w:rPr>
          <w:rtl/>
          <w:lang w:bidi="ar-EG"/>
        </w:rPr>
        <w:t>")؛ و</w:t>
      </w:r>
    </w:p>
    <w:p w:rsidR="004B499B" w:rsidRDefault="004B499B" w:rsidP="009D7698">
      <w:pPr>
        <w:bidi/>
        <w:spacing w:line="276" w:lineRule="auto"/>
        <w:rPr>
          <w:rtl/>
          <w:lang w:bidi="ar-EG"/>
        </w:rPr>
      </w:pPr>
      <w:r>
        <w:rPr>
          <w:rFonts w:hint="cs"/>
          <w:rtl/>
          <w:lang w:bidi="ar-EG"/>
        </w:rPr>
        <w:t xml:space="preserve">ب) </w:t>
      </w:r>
      <w:r w:rsidR="000D7759" w:rsidRPr="000D7759">
        <w:rPr>
          <w:rtl/>
          <w:lang w:bidi="ar-EG"/>
        </w:rPr>
        <w:t>يرغب المرخص له في أن يكون له الحق في استخدام العلامة التجارية</w:t>
      </w:r>
      <w:r w:rsidR="000D7759">
        <w:rPr>
          <w:rFonts w:hint="cs"/>
          <w:rtl/>
          <w:lang w:bidi="ar-EG"/>
        </w:rPr>
        <w:t>،</w:t>
      </w:r>
      <w:r w:rsidR="000D7759" w:rsidRPr="000D7759">
        <w:rPr>
          <w:rtl/>
          <w:lang w:bidi="ar-EG"/>
        </w:rPr>
        <w:t xml:space="preserve"> ووافق المرخِّص على منح ترخيص للمرخص له لاستخدام الحقوق الواردة في العلامات التجارية وفقًا للشروط المنصوص عليها في هذه الاتفاقية.</w:t>
      </w:r>
    </w:p>
    <w:p w:rsidR="000D7759" w:rsidRDefault="000D7759" w:rsidP="009D7698">
      <w:pPr>
        <w:bidi/>
        <w:spacing w:line="276" w:lineRule="auto"/>
        <w:rPr>
          <w:rtl/>
          <w:lang w:bidi="ar-EG"/>
        </w:rPr>
      </w:pPr>
    </w:p>
    <w:p w:rsidR="000D7759" w:rsidRDefault="000D7759" w:rsidP="009D7698">
      <w:pPr>
        <w:bidi/>
        <w:spacing w:line="276" w:lineRule="auto"/>
        <w:rPr>
          <w:rtl/>
          <w:lang w:bidi="ar-EG"/>
        </w:rPr>
      </w:pPr>
      <w:r w:rsidRPr="000D7759">
        <w:rPr>
          <w:rtl/>
          <w:lang w:bidi="ar-EG"/>
        </w:rPr>
        <w:t>الآن</w:t>
      </w:r>
      <w:r w:rsidR="0029642E">
        <w:rPr>
          <w:rtl/>
          <w:lang w:bidi="ar-EG"/>
        </w:rPr>
        <w:t>،</w:t>
      </w:r>
      <w:r w:rsidRPr="000D7759">
        <w:rPr>
          <w:rtl/>
          <w:lang w:bidi="ar-EG"/>
        </w:rPr>
        <w:t xml:space="preserve"> وبناءً عليه</w:t>
      </w:r>
      <w:r w:rsidR="0029642E">
        <w:rPr>
          <w:rtl/>
          <w:lang w:bidi="ar-EG"/>
        </w:rPr>
        <w:t>،</w:t>
      </w:r>
      <w:r w:rsidRPr="000D7759">
        <w:rPr>
          <w:rtl/>
          <w:lang w:bidi="ar-EG"/>
        </w:rPr>
        <w:t xml:space="preserve"> وبالنظر إلى الم</w:t>
      </w:r>
      <w:r>
        <w:rPr>
          <w:rFonts w:hint="cs"/>
          <w:rtl/>
          <w:lang w:bidi="ar-EG"/>
        </w:rPr>
        <w:t>قدمات</w:t>
      </w:r>
      <w:r w:rsidRPr="000D7759">
        <w:rPr>
          <w:rtl/>
          <w:lang w:bidi="ar-EG"/>
        </w:rPr>
        <w:t xml:space="preserve"> والوعود المتبادلة للطرفين</w:t>
      </w:r>
      <w:r w:rsidR="0029642E">
        <w:rPr>
          <w:rtl/>
          <w:lang w:bidi="ar-EG"/>
        </w:rPr>
        <w:t>،</w:t>
      </w:r>
      <w:r w:rsidRPr="000D7759">
        <w:rPr>
          <w:rtl/>
          <w:lang w:bidi="ar-EG"/>
        </w:rPr>
        <w:t xml:space="preserve"> ومن أجل اعتبارات أخرى جيدة وقيّمة تم الإقرار باستلامها وكفايتها</w:t>
      </w:r>
      <w:r w:rsidR="0029642E">
        <w:rPr>
          <w:rtl/>
          <w:lang w:bidi="ar-EG"/>
        </w:rPr>
        <w:t>،</w:t>
      </w:r>
      <w:r w:rsidRPr="000D7759">
        <w:rPr>
          <w:rtl/>
          <w:lang w:bidi="ar-EG"/>
        </w:rPr>
        <w:t xml:space="preserve"> تم الاتفاق على ما يلي:</w:t>
      </w:r>
    </w:p>
    <w:p w:rsidR="00EE2738" w:rsidRDefault="00EE2738" w:rsidP="009D7698">
      <w:pPr>
        <w:bidi/>
        <w:spacing w:line="360" w:lineRule="auto"/>
        <w:rPr>
          <w:rtl/>
          <w:lang w:bidi="ar-EG"/>
        </w:rPr>
      </w:pPr>
    </w:p>
    <w:p w:rsidR="00EE2738" w:rsidRPr="00850105" w:rsidRDefault="00EE2738" w:rsidP="009D7698">
      <w:pPr>
        <w:bidi/>
        <w:spacing w:line="360" w:lineRule="auto"/>
        <w:rPr>
          <w:b/>
          <w:bCs/>
          <w:rtl/>
          <w:lang w:bidi="ar-EG"/>
        </w:rPr>
      </w:pPr>
      <w:r w:rsidRPr="00850105">
        <w:rPr>
          <w:rFonts w:hint="cs"/>
          <w:b/>
          <w:bCs/>
          <w:rtl/>
          <w:lang w:bidi="ar-EG"/>
        </w:rPr>
        <w:t xml:space="preserve">1- </w:t>
      </w:r>
      <w:r w:rsidRPr="00850105">
        <w:rPr>
          <w:b/>
          <w:bCs/>
          <w:rtl/>
          <w:lang w:bidi="ar-EG"/>
        </w:rPr>
        <w:t>منح الترخيص</w:t>
      </w:r>
    </w:p>
    <w:p w:rsidR="00850105" w:rsidRDefault="00EE2738" w:rsidP="009D7698">
      <w:pPr>
        <w:bidi/>
        <w:spacing w:line="360" w:lineRule="auto"/>
        <w:rPr>
          <w:rtl/>
          <w:lang w:bidi="ar-EG"/>
        </w:rPr>
      </w:pPr>
      <w:r>
        <w:rPr>
          <w:rFonts w:hint="cs"/>
          <w:rtl/>
          <w:lang w:bidi="ar-EG"/>
        </w:rPr>
        <w:t xml:space="preserve">1-1 </w:t>
      </w:r>
      <w:r w:rsidRPr="00EE2738">
        <w:rPr>
          <w:rtl/>
          <w:lang w:bidi="ar-EG"/>
        </w:rPr>
        <w:t>يمنح المُرخص للمرخص له بموجب هذا الترخيص ترخيصًا [حصريًا / غير حصري] و [خالٍ من حقوق الملكية / حقوق ملكية] و [قابل للتحويل / غير قابل للتحويل] و [ترخيصًا من الباطن / غير قابل للترخيص من الباطن] لاستخدام العلامة التجارية في [الموقع ] ("</w:t>
      </w:r>
      <w:r w:rsidRPr="00EE2738">
        <w:rPr>
          <w:b/>
          <w:bCs/>
          <w:rtl/>
          <w:lang w:bidi="ar-EG"/>
        </w:rPr>
        <w:t>الإقليم</w:t>
      </w:r>
      <w:r w:rsidRPr="00EE2738">
        <w:rPr>
          <w:rtl/>
          <w:lang w:bidi="ar-EG"/>
        </w:rPr>
        <w:t>") فيما يتعلق بـ [أدخل النشاط التجاري أو المنتجات]</w:t>
      </w:r>
      <w:r w:rsidR="0029642E">
        <w:rPr>
          <w:rtl/>
          <w:lang w:bidi="ar-EG"/>
        </w:rPr>
        <w:t>،</w:t>
      </w:r>
      <w:r w:rsidRPr="00EE2738">
        <w:rPr>
          <w:rtl/>
          <w:lang w:bidi="ar-EG"/>
        </w:rPr>
        <w:t xml:space="preserve"> طوال مدة هذه الاتفاقية.</w:t>
      </w:r>
    </w:p>
    <w:p w:rsidR="00850105" w:rsidRDefault="00850105" w:rsidP="009D7698">
      <w:pPr>
        <w:bidi/>
        <w:spacing w:line="360" w:lineRule="auto"/>
        <w:rPr>
          <w:rtl/>
          <w:lang w:bidi="ar-EG"/>
        </w:rPr>
      </w:pPr>
      <w:r>
        <w:rPr>
          <w:rFonts w:hint="cs"/>
          <w:rtl/>
          <w:lang w:bidi="ar-EG"/>
        </w:rPr>
        <w:t xml:space="preserve">1-2 </w:t>
      </w:r>
      <w:r w:rsidRPr="00850105">
        <w:rPr>
          <w:rtl/>
          <w:lang w:bidi="ar-EG"/>
        </w:rPr>
        <w:t>يحتفظ المرخِّص بالحق في استخدام العلامة التجارية في الإقليم.</w:t>
      </w:r>
    </w:p>
    <w:p w:rsidR="00850105" w:rsidRDefault="00850105" w:rsidP="009D7698">
      <w:pPr>
        <w:bidi/>
        <w:spacing w:line="360" w:lineRule="auto"/>
        <w:rPr>
          <w:rtl/>
          <w:lang w:bidi="ar-EG"/>
        </w:rPr>
      </w:pPr>
    </w:p>
    <w:p w:rsidR="00850105" w:rsidRPr="00850105" w:rsidRDefault="00850105" w:rsidP="009D7698">
      <w:pPr>
        <w:bidi/>
        <w:spacing w:line="360" w:lineRule="auto"/>
        <w:rPr>
          <w:b/>
          <w:bCs/>
          <w:rtl/>
          <w:lang w:bidi="ar-EG"/>
        </w:rPr>
      </w:pPr>
      <w:r w:rsidRPr="00850105">
        <w:rPr>
          <w:rFonts w:hint="cs"/>
          <w:b/>
          <w:bCs/>
          <w:rtl/>
          <w:lang w:bidi="ar-EG"/>
        </w:rPr>
        <w:t xml:space="preserve">2- </w:t>
      </w:r>
      <w:r w:rsidRPr="00850105">
        <w:rPr>
          <w:b/>
          <w:bCs/>
          <w:rtl/>
          <w:lang w:bidi="ar-EG"/>
        </w:rPr>
        <w:t>ملكية واستخدام العلامة التجارية المرخصة</w:t>
      </w:r>
    </w:p>
    <w:p w:rsidR="00850105" w:rsidRDefault="00850105" w:rsidP="009D7698">
      <w:pPr>
        <w:bidi/>
        <w:spacing w:line="360" w:lineRule="auto"/>
        <w:rPr>
          <w:rtl/>
          <w:lang w:bidi="ar-EG"/>
        </w:rPr>
      </w:pPr>
      <w:r>
        <w:rPr>
          <w:rFonts w:hint="cs"/>
          <w:rtl/>
          <w:lang w:bidi="ar-EG"/>
        </w:rPr>
        <w:t xml:space="preserve">2-1 </w:t>
      </w:r>
      <w:r w:rsidRPr="00850105">
        <w:rPr>
          <w:rtl/>
          <w:lang w:bidi="ar-EG"/>
        </w:rPr>
        <w:t>يقر المرخص له بأن المرخِّص يمتلك العلامة التجارية وجميع الحقوق الواردة فيها</w:t>
      </w:r>
      <w:r w:rsidR="00411534">
        <w:rPr>
          <w:rFonts w:hint="cs"/>
          <w:rtl/>
          <w:lang w:bidi="ar-EG"/>
        </w:rPr>
        <w:t>،</w:t>
      </w:r>
      <w:r w:rsidRPr="00850105">
        <w:rPr>
          <w:rtl/>
          <w:lang w:bidi="ar-EG"/>
        </w:rPr>
        <w:t xml:space="preserve"> وأنه لا يوجد في هذه الاتفاقية ما يمنح المرخص له أي حق</w:t>
      </w:r>
      <w:r w:rsidR="00411534">
        <w:rPr>
          <w:rFonts w:hint="cs"/>
          <w:rtl/>
          <w:lang w:bidi="ar-EG"/>
        </w:rPr>
        <w:t>،</w:t>
      </w:r>
      <w:r w:rsidRPr="00850105">
        <w:rPr>
          <w:rtl/>
          <w:lang w:bidi="ar-EG"/>
        </w:rPr>
        <w:t xml:space="preserve"> أو ملكية</w:t>
      </w:r>
      <w:r w:rsidR="00411534">
        <w:rPr>
          <w:rFonts w:hint="cs"/>
          <w:rtl/>
          <w:lang w:bidi="ar-EG"/>
        </w:rPr>
        <w:t>،</w:t>
      </w:r>
      <w:r w:rsidRPr="00850105">
        <w:rPr>
          <w:rtl/>
          <w:lang w:bidi="ar-EG"/>
        </w:rPr>
        <w:t xml:space="preserve"> أو مصلحة في العلامة التجارية أو عليها بخلاف الترخيص الممنوح صراحةً بموجب هذه الاتفاقية.</w:t>
      </w:r>
    </w:p>
    <w:p w:rsidR="00411534" w:rsidRDefault="00411534" w:rsidP="009D7698">
      <w:pPr>
        <w:bidi/>
        <w:spacing w:line="360" w:lineRule="auto"/>
        <w:rPr>
          <w:rtl/>
          <w:lang w:bidi="ar-EG"/>
        </w:rPr>
      </w:pPr>
      <w:r>
        <w:rPr>
          <w:rFonts w:hint="cs"/>
          <w:rtl/>
          <w:lang w:bidi="ar-EG"/>
        </w:rPr>
        <w:t xml:space="preserve">2-2 </w:t>
      </w:r>
      <w:r w:rsidR="000320AE" w:rsidRPr="000320AE">
        <w:rPr>
          <w:rtl/>
          <w:lang w:bidi="ar-EG"/>
        </w:rPr>
        <w:t>يُشتق حق المرخص له في استخدام العلامة التجارية فقط من هذه الاتفاقية</w:t>
      </w:r>
      <w:r w:rsidR="000320AE">
        <w:rPr>
          <w:rFonts w:hint="cs"/>
          <w:rtl/>
          <w:lang w:bidi="ar-EG"/>
        </w:rPr>
        <w:t>،</w:t>
      </w:r>
      <w:r w:rsidR="000320AE" w:rsidRPr="000320AE">
        <w:rPr>
          <w:rtl/>
          <w:lang w:bidi="ar-EG"/>
        </w:rPr>
        <w:t xml:space="preserve"> ويقتصر على إدارة الأعمال التجارية للمرخص له وفقًا لهذه الاتفاقية.</w:t>
      </w:r>
    </w:p>
    <w:p w:rsidR="000320AE" w:rsidRDefault="000320AE" w:rsidP="009D7698">
      <w:pPr>
        <w:bidi/>
        <w:spacing w:line="360" w:lineRule="auto"/>
        <w:rPr>
          <w:rtl/>
          <w:lang w:bidi="ar-EG"/>
        </w:rPr>
      </w:pPr>
      <w:r>
        <w:rPr>
          <w:rFonts w:hint="cs"/>
          <w:rtl/>
          <w:lang w:bidi="ar-EG"/>
        </w:rPr>
        <w:t xml:space="preserve">2-3 </w:t>
      </w:r>
      <w:r w:rsidRPr="000320AE">
        <w:rPr>
          <w:rtl/>
          <w:lang w:bidi="ar-EG"/>
        </w:rPr>
        <w:t>يوافق المرخص له على أنه لن يفعل أي شيء يتعارض مع ملكية المرخص للعلامة التجارية</w:t>
      </w:r>
      <w:r w:rsidR="007E4171">
        <w:rPr>
          <w:rFonts w:hint="cs"/>
          <w:rtl/>
          <w:lang w:bidi="ar-EG"/>
        </w:rPr>
        <w:t>،</w:t>
      </w:r>
      <w:r w:rsidRPr="000320AE">
        <w:rPr>
          <w:rtl/>
          <w:lang w:bidi="ar-EG"/>
        </w:rPr>
        <w:t xml:space="preserve"> ولا يجوز له </w:t>
      </w:r>
      <w:r w:rsidR="007E4171">
        <w:rPr>
          <w:rFonts w:hint="cs"/>
          <w:rtl/>
          <w:lang w:bidi="ar-EG"/>
        </w:rPr>
        <w:t>القيام ب</w:t>
      </w:r>
      <w:r w:rsidRPr="000320AE">
        <w:rPr>
          <w:rtl/>
          <w:lang w:bidi="ar-EG"/>
        </w:rPr>
        <w:t xml:space="preserve">مطالبة بشكل سلبي إلى </w:t>
      </w:r>
      <w:r w:rsidR="007E4171" w:rsidRPr="00850105">
        <w:rPr>
          <w:rtl/>
          <w:lang w:bidi="ar-EG"/>
        </w:rPr>
        <w:t>المرخِّص</w:t>
      </w:r>
      <w:r w:rsidRPr="000320AE">
        <w:rPr>
          <w:rtl/>
          <w:lang w:bidi="ar-EG"/>
        </w:rPr>
        <w:t xml:space="preserve">، أو مساعدة أي طرف ثالث في محاولة </w:t>
      </w:r>
      <w:r w:rsidR="0029642E">
        <w:rPr>
          <w:rFonts w:hint="cs"/>
          <w:rtl/>
          <w:lang w:bidi="ar-EG"/>
        </w:rPr>
        <w:t>القيام ب</w:t>
      </w:r>
      <w:r w:rsidR="0029642E" w:rsidRPr="000320AE">
        <w:rPr>
          <w:rtl/>
          <w:lang w:bidi="ar-EG"/>
        </w:rPr>
        <w:t>مطالبة بشكل سلبي</w:t>
      </w:r>
      <w:r w:rsidRPr="000320AE">
        <w:rPr>
          <w:rtl/>
          <w:lang w:bidi="ar-EG"/>
        </w:rPr>
        <w:t xml:space="preserve"> إلى المرخص</w:t>
      </w:r>
      <w:r w:rsidR="0029642E">
        <w:rPr>
          <w:rtl/>
          <w:lang w:bidi="ar-EG"/>
        </w:rPr>
        <w:t>،</w:t>
      </w:r>
      <w:r w:rsidRPr="000320AE">
        <w:rPr>
          <w:rtl/>
          <w:lang w:bidi="ar-EG"/>
        </w:rPr>
        <w:t xml:space="preserve"> فيما يتعلق بهذه الملكية.</w:t>
      </w:r>
    </w:p>
    <w:p w:rsidR="004B499B" w:rsidRDefault="000320AE" w:rsidP="009D7698">
      <w:pPr>
        <w:bidi/>
        <w:spacing w:line="360" w:lineRule="auto"/>
        <w:rPr>
          <w:lang w:bidi="ar-EG"/>
        </w:rPr>
      </w:pPr>
      <w:r>
        <w:rPr>
          <w:rFonts w:hint="cs"/>
          <w:rtl/>
          <w:lang w:bidi="ar-EG"/>
        </w:rPr>
        <w:t>2-4</w:t>
      </w:r>
      <w:r w:rsidR="0029642E">
        <w:rPr>
          <w:rFonts w:hint="cs"/>
          <w:rtl/>
          <w:lang w:bidi="ar-EG"/>
        </w:rPr>
        <w:t xml:space="preserve"> لا يُعد مصرحًا</w:t>
      </w:r>
      <w:r>
        <w:rPr>
          <w:rFonts w:hint="cs"/>
          <w:rtl/>
          <w:lang w:bidi="ar-EG"/>
        </w:rPr>
        <w:t xml:space="preserve"> </w:t>
      </w:r>
      <w:r w:rsidR="0029642E">
        <w:rPr>
          <w:rFonts w:hint="cs"/>
          <w:rtl/>
          <w:lang w:bidi="ar-EG"/>
        </w:rPr>
        <w:t>ل</w:t>
      </w:r>
      <w:r w:rsidRPr="000320AE">
        <w:rPr>
          <w:rtl/>
          <w:lang w:bidi="ar-EG"/>
        </w:rPr>
        <w:t>لمرخص له باستخدام العلامة التجارية فيما يتعلق بأي نشاط تجاري لا علاقة له بأعمال المرخص له.</w:t>
      </w:r>
    </w:p>
    <w:p w:rsidR="009D7698" w:rsidRDefault="009D7698" w:rsidP="009D7698">
      <w:pPr>
        <w:bidi/>
        <w:spacing w:line="360" w:lineRule="auto"/>
        <w:rPr>
          <w:lang w:bidi="ar-EG"/>
        </w:rPr>
      </w:pPr>
    </w:p>
    <w:tbl>
      <w:tblPr>
        <w:tblStyle w:val="TableGrid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567"/>
        <w:gridCol w:w="7227"/>
      </w:tblGrid>
      <w:tr w:rsidR="00953A8C" w:rsidRPr="00953A8C" w:rsidTr="00ED698F">
        <w:tc>
          <w:tcPr>
            <w:tcW w:w="836" w:type="dxa"/>
          </w:tcPr>
          <w:p w:rsidR="00953A8C" w:rsidRPr="00953A8C" w:rsidRDefault="00953A8C" w:rsidP="00953A8C">
            <w:pPr>
              <w:bidi/>
              <w:spacing w:line="276" w:lineRule="auto"/>
              <w:rPr>
                <w:rFonts w:eastAsia="Calibri"/>
                <w:b/>
                <w:bCs/>
                <w:rtl/>
                <w:lang w:bidi="ar-EG"/>
              </w:rPr>
            </w:pPr>
            <w:r w:rsidRPr="00953A8C">
              <w:rPr>
                <w:rFonts w:eastAsia="Calibri" w:hint="cs"/>
                <w:b/>
                <w:bCs/>
                <w:rtl/>
                <w:lang w:bidi="ar-EG"/>
              </w:rPr>
              <w:t xml:space="preserve">3- </w:t>
            </w:r>
          </w:p>
        </w:tc>
        <w:tc>
          <w:tcPr>
            <w:tcW w:w="7794" w:type="dxa"/>
            <w:gridSpan w:val="2"/>
          </w:tcPr>
          <w:p w:rsidR="00953A8C" w:rsidRPr="00953A8C" w:rsidRDefault="00953A8C" w:rsidP="00953A8C">
            <w:pPr>
              <w:bidi/>
              <w:spacing w:line="276" w:lineRule="auto"/>
              <w:rPr>
                <w:rFonts w:eastAsia="Calibri"/>
                <w:b/>
                <w:bCs/>
                <w:rtl/>
                <w:lang w:bidi="ar-EG"/>
              </w:rPr>
            </w:pPr>
            <w:r w:rsidRPr="00953A8C">
              <w:rPr>
                <w:rFonts w:eastAsia="Calibri" w:hint="cs"/>
                <w:b/>
                <w:bCs/>
                <w:rtl/>
                <w:lang w:bidi="ar-EG"/>
              </w:rPr>
              <w:t xml:space="preserve">تعهدات المرخص لهم والتزاماتهم </w:t>
            </w:r>
          </w:p>
        </w:tc>
      </w:tr>
      <w:tr w:rsidR="00953A8C" w:rsidRPr="00953A8C" w:rsidTr="00ED698F">
        <w:tc>
          <w:tcPr>
            <w:tcW w:w="836" w:type="dxa"/>
          </w:tcPr>
          <w:p w:rsidR="00953A8C" w:rsidRPr="00953A8C" w:rsidRDefault="00953A8C" w:rsidP="00953A8C">
            <w:pPr>
              <w:bidi/>
              <w:spacing w:line="276" w:lineRule="auto"/>
              <w:rPr>
                <w:rFonts w:eastAsia="Calibri"/>
                <w:rtl/>
                <w:lang w:bidi="ar-EG"/>
              </w:rPr>
            </w:pPr>
            <w:r w:rsidRPr="00953A8C">
              <w:rPr>
                <w:rFonts w:eastAsia="Calibri" w:hint="cs"/>
                <w:rtl/>
                <w:lang w:bidi="ar-EG"/>
              </w:rPr>
              <w:t xml:space="preserve">3- 1 </w:t>
            </w:r>
          </w:p>
        </w:tc>
        <w:tc>
          <w:tcPr>
            <w:tcW w:w="7794" w:type="dxa"/>
            <w:gridSpan w:val="2"/>
          </w:tcPr>
          <w:p w:rsidR="00953A8C" w:rsidRPr="00953A8C" w:rsidRDefault="00953A8C" w:rsidP="00953A8C">
            <w:pPr>
              <w:bidi/>
              <w:spacing w:line="276" w:lineRule="auto"/>
              <w:jc w:val="both"/>
              <w:rPr>
                <w:rFonts w:eastAsia="Calibri"/>
                <w:rtl/>
                <w:lang w:bidi="ar-EG"/>
              </w:rPr>
            </w:pPr>
            <w:r w:rsidRPr="00953A8C">
              <w:rPr>
                <w:rFonts w:eastAsia="Calibri" w:hint="cs"/>
                <w:rtl/>
                <w:lang w:bidi="ar-EG"/>
              </w:rPr>
              <w:t xml:space="preserve">يقر المرخص له أن استخدام العلامات التجارية والاستفادة من السمعة الطيبة لها نتيجة هذا الاستخدام تأتي لمصلحة الجهة المرخِصة/ المرخِص بشكل حصري. </w:t>
            </w:r>
          </w:p>
        </w:tc>
      </w:tr>
      <w:tr w:rsidR="00953A8C" w:rsidRPr="00953A8C" w:rsidTr="00ED698F">
        <w:tc>
          <w:tcPr>
            <w:tcW w:w="836" w:type="dxa"/>
          </w:tcPr>
          <w:p w:rsidR="00953A8C" w:rsidRPr="00953A8C" w:rsidRDefault="00953A8C" w:rsidP="00953A8C">
            <w:pPr>
              <w:bidi/>
              <w:spacing w:line="276" w:lineRule="auto"/>
              <w:rPr>
                <w:rFonts w:eastAsia="Calibri"/>
                <w:rtl/>
                <w:lang w:bidi="ar-EG"/>
              </w:rPr>
            </w:pPr>
            <w:r w:rsidRPr="00953A8C">
              <w:rPr>
                <w:rFonts w:eastAsia="Calibri" w:hint="cs"/>
                <w:rtl/>
                <w:lang w:bidi="ar-EG"/>
              </w:rPr>
              <w:t xml:space="preserve">3- 2 </w:t>
            </w:r>
          </w:p>
        </w:tc>
        <w:tc>
          <w:tcPr>
            <w:tcW w:w="7794" w:type="dxa"/>
            <w:gridSpan w:val="2"/>
          </w:tcPr>
          <w:p w:rsidR="00953A8C" w:rsidRPr="00953A8C" w:rsidRDefault="00953A8C" w:rsidP="00953A8C">
            <w:pPr>
              <w:bidi/>
              <w:spacing w:line="276" w:lineRule="auto"/>
              <w:jc w:val="both"/>
              <w:rPr>
                <w:rFonts w:eastAsia="Calibri"/>
                <w:rtl/>
                <w:lang w:bidi="ar-EG"/>
              </w:rPr>
            </w:pPr>
            <w:r w:rsidRPr="00953A8C">
              <w:rPr>
                <w:rFonts w:eastAsia="Calibri" w:hint="cs"/>
                <w:rtl/>
                <w:lang w:bidi="ar-EG"/>
              </w:rPr>
              <w:t xml:space="preserve">لا يحق للمرخص له استخدام العلامات التجارية بأية طريقة أو أسلوب من شأنه تعريض تلك العلامة التجارية أو المرخِص للنزاع أو الإضرار بأية سمعة طيبة مرتبطة بهذه العلامة أو يضر أو يكون سببًا في إبطال أي تسجيل (أو المساس بأي طلب للتسجيل) خاص بالعلامة التجارية سالفة الذكر. </w:t>
            </w:r>
          </w:p>
        </w:tc>
      </w:tr>
      <w:tr w:rsidR="00953A8C" w:rsidRPr="00953A8C" w:rsidTr="00ED698F">
        <w:tc>
          <w:tcPr>
            <w:tcW w:w="836" w:type="dxa"/>
          </w:tcPr>
          <w:p w:rsidR="00953A8C" w:rsidRPr="00953A8C" w:rsidRDefault="00953A8C" w:rsidP="00953A8C">
            <w:pPr>
              <w:bidi/>
              <w:spacing w:line="276" w:lineRule="auto"/>
              <w:rPr>
                <w:rFonts w:eastAsia="Calibri"/>
                <w:rtl/>
                <w:lang w:bidi="ar-EG"/>
              </w:rPr>
            </w:pPr>
            <w:r w:rsidRPr="00953A8C">
              <w:rPr>
                <w:rFonts w:eastAsia="Calibri" w:hint="cs"/>
                <w:rtl/>
                <w:lang w:bidi="ar-EG"/>
              </w:rPr>
              <w:t xml:space="preserve">3- 3 </w:t>
            </w:r>
          </w:p>
        </w:tc>
        <w:tc>
          <w:tcPr>
            <w:tcW w:w="7794" w:type="dxa"/>
            <w:gridSpan w:val="2"/>
          </w:tcPr>
          <w:p w:rsidR="00953A8C" w:rsidRPr="00953A8C" w:rsidRDefault="00953A8C" w:rsidP="00953A8C">
            <w:pPr>
              <w:bidi/>
              <w:spacing w:line="276" w:lineRule="auto"/>
              <w:jc w:val="both"/>
              <w:rPr>
                <w:rFonts w:eastAsia="Calibri"/>
                <w:lang w:bidi="ar-EG"/>
              </w:rPr>
            </w:pPr>
            <w:r w:rsidRPr="00953A8C">
              <w:rPr>
                <w:rFonts w:eastAsia="Calibri" w:hint="cs"/>
                <w:rtl/>
                <w:lang w:bidi="ar-EG"/>
              </w:rPr>
              <w:t xml:space="preserve">يلتزم المرخص له باستخدام العلامة التجارية بالضبط وبكل صرامة وفق ما ورد في هذه الاتفاقية ووفق ما صدر من إرشادات وتعليمات للمرخِص من حين لآخر طيلة مدة هذه الاتفاقية. </w:t>
            </w:r>
          </w:p>
        </w:tc>
      </w:tr>
      <w:tr w:rsidR="00953A8C" w:rsidRPr="00953A8C" w:rsidTr="00ED698F">
        <w:tc>
          <w:tcPr>
            <w:tcW w:w="836" w:type="dxa"/>
          </w:tcPr>
          <w:p w:rsidR="00953A8C" w:rsidRPr="00953A8C" w:rsidRDefault="00953A8C" w:rsidP="00953A8C">
            <w:pPr>
              <w:bidi/>
              <w:spacing w:line="276" w:lineRule="auto"/>
              <w:rPr>
                <w:rFonts w:eastAsia="Calibri"/>
                <w:rtl/>
                <w:lang w:bidi="ar-EG"/>
              </w:rPr>
            </w:pPr>
            <w:r w:rsidRPr="00953A8C">
              <w:rPr>
                <w:rFonts w:eastAsia="Calibri" w:hint="cs"/>
                <w:rtl/>
                <w:lang w:bidi="ar-EG"/>
              </w:rPr>
              <w:t xml:space="preserve">3- 4 </w:t>
            </w:r>
          </w:p>
        </w:tc>
        <w:tc>
          <w:tcPr>
            <w:tcW w:w="7794" w:type="dxa"/>
            <w:gridSpan w:val="2"/>
          </w:tcPr>
          <w:p w:rsidR="00953A8C" w:rsidRPr="00953A8C" w:rsidRDefault="00953A8C" w:rsidP="00953A8C">
            <w:pPr>
              <w:bidi/>
              <w:spacing w:line="276" w:lineRule="auto"/>
              <w:jc w:val="both"/>
              <w:rPr>
                <w:rFonts w:eastAsia="Calibri"/>
                <w:lang w:bidi="ar-EG"/>
              </w:rPr>
            </w:pPr>
            <w:r w:rsidRPr="00953A8C">
              <w:rPr>
                <w:rFonts w:eastAsia="Calibri" w:hint="cs"/>
                <w:rtl/>
                <w:lang w:bidi="ar-EG"/>
              </w:rPr>
              <w:t xml:space="preserve">لا يعترض المرخص له في أي وقت، سواء خلال مدة الاتفاقية أو بعد فسخها وإنهائها، بشكل مباشر أو غير مباشر، على ملكية المرخِص أو حقه في الترخيص أو العلامة التجارية أو أية تسجيلات أو تطبيقات تتعلق بهذه العلامة التجارية. </w:t>
            </w:r>
          </w:p>
        </w:tc>
      </w:tr>
      <w:tr w:rsidR="00953A8C" w:rsidRPr="00953A8C" w:rsidTr="00ED698F">
        <w:tc>
          <w:tcPr>
            <w:tcW w:w="836" w:type="dxa"/>
          </w:tcPr>
          <w:p w:rsidR="00953A8C" w:rsidRPr="00953A8C" w:rsidRDefault="00953A8C" w:rsidP="00953A8C">
            <w:pPr>
              <w:bidi/>
              <w:spacing w:line="276" w:lineRule="auto"/>
              <w:rPr>
                <w:rFonts w:eastAsia="Calibri"/>
                <w:rtl/>
                <w:lang w:bidi="ar-EG"/>
              </w:rPr>
            </w:pPr>
            <w:r w:rsidRPr="00953A8C">
              <w:rPr>
                <w:rFonts w:eastAsia="Calibri" w:hint="cs"/>
                <w:rtl/>
                <w:lang w:bidi="ar-EG"/>
              </w:rPr>
              <w:t xml:space="preserve">3- 5 </w:t>
            </w:r>
          </w:p>
        </w:tc>
        <w:tc>
          <w:tcPr>
            <w:tcW w:w="7794" w:type="dxa"/>
            <w:gridSpan w:val="2"/>
          </w:tcPr>
          <w:p w:rsidR="00953A8C" w:rsidRDefault="00953A8C" w:rsidP="00953A8C">
            <w:pPr>
              <w:bidi/>
              <w:spacing w:line="276" w:lineRule="auto"/>
              <w:jc w:val="both"/>
              <w:rPr>
                <w:rFonts w:eastAsia="Calibri"/>
                <w:lang w:bidi="ar-EG"/>
              </w:rPr>
            </w:pPr>
            <w:r w:rsidRPr="00953A8C">
              <w:rPr>
                <w:rFonts w:eastAsia="Calibri" w:hint="cs"/>
                <w:rtl/>
                <w:lang w:bidi="ar-EG"/>
              </w:rPr>
              <w:t xml:space="preserve">غير مخول للمرخص له في أي وقت، سواء خلال مدة الاتفاقية أو بعد فسخها وإنهائها، بشكل مباشر أو غير مباشر، أن يقوم بتسجيل أية علامات تجارية أو علامات تجارية للخدمات أو أسماء نطاقات أو حقوق للنشر والنسخ أو أسماء تجارية مشابهة أو مطابقة للعلامة التجارية.  </w:t>
            </w:r>
          </w:p>
          <w:p w:rsidR="00953A8C" w:rsidRPr="00953A8C" w:rsidRDefault="00953A8C" w:rsidP="00953A8C">
            <w:pPr>
              <w:bidi/>
              <w:spacing w:line="276" w:lineRule="auto"/>
              <w:jc w:val="both"/>
              <w:rPr>
                <w:rFonts w:eastAsia="Calibri"/>
                <w:lang w:bidi="ar-EG"/>
              </w:rPr>
            </w:pPr>
          </w:p>
        </w:tc>
      </w:tr>
      <w:tr w:rsidR="00953A8C" w:rsidRPr="00953A8C" w:rsidTr="00ED698F">
        <w:tc>
          <w:tcPr>
            <w:tcW w:w="836" w:type="dxa"/>
          </w:tcPr>
          <w:p w:rsidR="00953A8C" w:rsidRPr="00953A8C" w:rsidRDefault="00953A8C" w:rsidP="00953A8C">
            <w:pPr>
              <w:bidi/>
              <w:spacing w:line="276" w:lineRule="auto"/>
              <w:rPr>
                <w:rFonts w:eastAsia="Calibri"/>
                <w:b/>
                <w:bCs/>
                <w:rtl/>
                <w:lang w:bidi="ar-EG"/>
              </w:rPr>
            </w:pPr>
            <w:r w:rsidRPr="00953A8C">
              <w:rPr>
                <w:rFonts w:eastAsia="Calibri" w:hint="cs"/>
                <w:b/>
                <w:bCs/>
                <w:rtl/>
                <w:lang w:bidi="ar-EG"/>
              </w:rPr>
              <w:t xml:space="preserve">4- </w:t>
            </w:r>
          </w:p>
        </w:tc>
        <w:tc>
          <w:tcPr>
            <w:tcW w:w="7794" w:type="dxa"/>
            <w:gridSpan w:val="2"/>
          </w:tcPr>
          <w:p w:rsidR="00953A8C" w:rsidRPr="00953A8C" w:rsidRDefault="00953A8C" w:rsidP="00953A8C">
            <w:pPr>
              <w:bidi/>
              <w:spacing w:line="276" w:lineRule="auto"/>
              <w:rPr>
                <w:rFonts w:eastAsia="Calibri"/>
                <w:b/>
                <w:bCs/>
                <w:rtl/>
                <w:lang w:bidi="ar-EG"/>
              </w:rPr>
            </w:pPr>
            <w:r w:rsidRPr="00953A8C">
              <w:rPr>
                <w:rFonts w:eastAsia="Calibri" w:hint="cs"/>
                <w:b/>
                <w:bCs/>
                <w:rtl/>
                <w:lang w:bidi="ar-EG"/>
              </w:rPr>
              <w:t xml:space="preserve">توفير معايير الجودة </w:t>
            </w:r>
          </w:p>
        </w:tc>
      </w:tr>
      <w:tr w:rsidR="00953A8C" w:rsidRPr="00953A8C" w:rsidTr="00ED698F">
        <w:tc>
          <w:tcPr>
            <w:tcW w:w="836" w:type="dxa"/>
          </w:tcPr>
          <w:p w:rsidR="00953A8C" w:rsidRPr="00953A8C" w:rsidRDefault="00953A8C" w:rsidP="00953A8C">
            <w:pPr>
              <w:bidi/>
              <w:spacing w:line="276" w:lineRule="auto"/>
              <w:rPr>
                <w:rFonts w:eastAsia="Calibri"/>
                <w:rtl/>
                <w:lang w:bidi="ar-EG"/>
              </w:rPr>
            </w:pPr>
            <w:r w:rsidRPr="00953A8C">
              <w:rPr>
                <w:rFonts w:eastAsia="Calibri" w:hint="cs"/>
                <w:rtl/>
                <w:lang w:bidi="ar-EG"/>
              </w:rPr>
              <w:t xml:space="preserve">4- 1 </w:t>
            </w:r>
          </w:p>
        </w:tc>
        <w:tc>
          <w:tcPr>
            <w:tcW w:w="7794" w:type="dxa"/>
            <w:gridSpan w:val="2"/>
          </w:tcPr>
          <w:p w:rsidR="00953A8C" w:rsidRPr="00953A8C" w:rsidRDefault="00953A8C" w:rsidP="00953A8C">
            <w:pPr>
              <w:bidi/>
              <w:spacing w:line="276" w:lineRule="auto"/>
              <w:jc w:val="both"/>
              <w:rPr>
                <w:rFonts w:eastAsia="Calibri"/>
                <w:rtl/>
                <w:lang w:bidi="ar-EG"/>
              </w:rPr>
            </w:pPr>
            <w:r w:rsidRPr="00953A8C">
              <w:rPr>
                <w:rFonts w:eastAsia="Calibri" w:hint="cs"/>
                <w:rtl/>
                <w:lang w:bidi="ar-EG"/>
              </w:rPr>
              <w:t xml:space="preserve">يقر المرخص له أن العلامة التجارية ما هي إلا دلالة وإشارة على مصدرها وضمان لتحقق الجودة فيما يتعلق [بالخدمات/ المنتجات] التي يقدمها المرخِص حتى تصل إلى المستهلكين النهائيين. ومن ثم، يوافق المرخص له ويقر على أن طبيعة وجودة كافة [الخدمات/ المنتجات] المقدمة من قبل المرخص له والواقعة ضمن نطاق العلامة التجارية ستفي بكافة معايير رضى المرخِص (والتي سيشار إليها فيما بعد تحت مسمى "معيار الجودة"). </w:t>
            </w:r>
          </w:p>
        </w:tc>
      </w:tr>
      <w:tr w:rsidR="00953A8C" w:rsidRPr="00953A8C" w:rsidTr="00ED698F">
        <w:tc>
          <w:tcPr>
            <w:tcW w:w="836" w:type="dxa"/>
          </w:tcPr>
          <w:p w:rsidR="00953A8C" w:rsidRPr="00953A8C" w:rsidRDefault="00953A8C" w:rsidP="00953A8C">
            <w:pPr>
              <w:bidi/>
              <w:spacing w:line="276" w:lineRule="auto"/>
              <w:rPr>
                <w:rFonts w:eastAsia="Calibri"/>
                <w:rtl/>
                <w:lang w:bidi="ar-EG"/>
              </w:rPr>
            </w:pPr>
            <w:r w:rsidRPr="00953A8C">
              <w:rPr>
                <w:rFonts w:eastAsia="Calibri" w:hint="cs"/>
                <w:rtl/>
                <w:lang w:bidi="ar-EG"/>
              </w:rPr>
              <w:t xml:space="preserve">4- 2 </w:t>
            </w:r>
          </w:p>
        </w:tc>
        <w:tc>
          <w:tcPr>
            <w:tcW w:w="7794" w:type="dxa"/>
            <w:gridSpan w:val="2"/>
          </w:tcPr>
          <w:p w:rsidR="00953A8C" w:rsidRPr="00953A8C" w:rsidRDefault="00953A8C" w:rsidP="00953A8C">
            <w:pPr>
              <w:bidi/>
              <w:spacing w:line="276" w:lineRule="auto"/>
              <w:jc w:val="both"/>
              <w:rPr>
                <w:rFonts w:eastAsia="Calibri"/>
                <w:rtl/>
                <w:lang w:bidi="ar-EG"/>
              </w:rPr>
            </w:pPr>
            <w:r w:rsidRPr="00953A8C">
              <w:rPr>
                <w:rFonts w:eastAsia="Calibri" w:hint="cs"/>
                <w:rtl/>
                <w:lang w:bidi="ar-EG"/>
              </w:rPr>
              <w:t xml:space="preserve">خلال أي وقت طوال مدة تنفيذ الاتفاقية، يمكن أن يطلب المرخص له من المرخِص ضمان مطابقة ما يقدمه من خدمات مع معايير الجودة، وإلى حين تحقق ذلك والوصول إليه، يسمح المرخص له بأن يقوم مندوب المرخِص المعتمد بالتفتيش والمعاينة بشكل لائق ومناسب للمنشآت التابعة للمرخص له وذلك لمعاينة العمليات التي تتم والمتعلقة [بالخدمات / المنتجات] والمقدمة أو المروجة بموجب هذه العلامة التجارية.  </w:t>
            </w:r>
          </w:p>
        </w:tc>
      </w:tr>
      <w:tr w:rsidR="00953A8C" w:rsidRPr="00953A8C" w:rsidTr="00ED698F">
        <w:tc>
          <w:tcPr>
            <w:tcW w:w="836" w:type="dxa"/>
          </w:tcPr>
          <w:p w:rsidR="00953A8C" w:rsidRPr="00953A8C" w:rsidRDefault="00953A8C" w:rsidP="00953A8C">
            <w:pPr>
              <w:bidi/>
              <w:spacing w:line="276" w:lineRule="auto"/>
              <w:rPr>
                <w:rFonts w:eastAsia="Calibri"/>
                <w:rtl/>
                <w:lang w:bidi="ar-EG"/>
              </w:rPr>
            </w:pPr>
            <w:r w:rsidRPr="00953A8C">
              <w:rPr>
                <w:rFonts w:eastAsia="Calibri" w:hint="cs"/>
                <w:rtl/>
                <w:lang w:bidi="ar-EG"/>
              </w:rPr>
              <w:t xml:space="preserve">4-3 </w:t>
            </w:r>
          </w:p>
        </w:tc>
        <w:tc>
          <w:tcPr>
            <w:tcW w:w="7794" w:type="dxa"/>
            <w:gridSpan w:val="2"/>
          </w:tcPr>
          <w:p w:rsidR="00953A8C" w:rsidRDefault="00953A8C" w:rsidP="00953A8C">
            <w:pPr>
              <w:bidi/>
              <w:spacing w:line="276" w:lineRule="auto"/>
              <w:jc w:val="both"/>
              <w:rPr>
                <w:rFonts w:eastAsia="Calibri"/>
                <w:lang w:bidi="ar-EG"/>
              </w:rPr>
            </w:pPr>
            <w:r w:rsidRPr="00953A8C">
              <w:rPr>
                <w:rFonts w:eastAsia="Calibri" w:hint="cs"/>
                <w:rtl/>
                <w:lang w:bidi="ar-EG"/>
              </w:rPr>
              <w:t xml:space="preserve">يلتزم المرخص له بالحفاظ على تحقيق مستوى جودة [الخدمات/ المنتجات] التي تغطيها هذه العلامة التجارية بالشكل المطلوب. </w:t>
            </w:r>
          </w:p>
          <w:p w:rsidR="00953A8C" w:rsidRPr="00953A8C" w:rsidRDefault="00953A8C" w:rsidP="00953A8C">
            <w:pPr>
              <w:bidi/>
              <w:spacing w:line="276" w:lineRule="auto"/>
              <w:jc w:val="both"/>
              <w:rPr>
                <w:rFonts w:eastAsia="Calibri"/>
                <w:rtl/>
                <w:lang w:bidi="ar-EG"/>
              </w:rPr>
            </w:pPr>
          </w:p>
        </w:tc>
      </w:tr>
      <w:tr w:rsidR="00953A8C" w:rsidRPr="00953A8C" w:rsidTr="00ED698F">
        <w:tc>
          <w:tcPr>
            <w:tcW w:w="836" w:type="dxa"/>
          </w:tcPr>
          <w:p w:rsidR="00953A8C" w:rsidRPr="00953A8C" w:rsidRDefault="00953A8C" w:rsidP="00953A8C">
            <w:pPr>
              <w:bidi/>
              <w:spacing w:line="276" w:lineRule="auto"/>
              <w:rPr>
                <w:rFonts w:eastAsia="Calibri"/>
                <w:b/>
                <w:bCs/>
                <w:lang w:bidi="ar-EG"/>
              </w:rPr>
            </w:pPr>
            <w:r w:rsidRPr="00953A8C">
              <w:rPr>
                <w:rFonts w:eastAsia="Calibri" w:hint="cs"/>
                <w:b/>
                <w:bCs/>
                <w:rtl/>
                <w:lang w:bidi="ar-EG"/>
              </w:rPr>
              <w:t>5</w:t>
            </w:r>
            <w:r w:rsidRPr="00953A8C">
              <w:rPr>
                <w:rFonts w:eastAsia="Calibri"/>
                <w:b/>
                <w:bCs/>
                <w:lang w:bidi="ar-EG"/>
              </w:rPr>
              <w:t xml:space="preserve">- </w:t>
            </w:r>
          </w:p>
        </w:tc>
        <w:tc>
          <w:tcPr>
            <w:tcW w:w="7794" w:type="dxa"/>
            <w:gridSpan w:val="2"/>
          </w:tcPr>
          <w:p w:rsidR="00953A8C" w:rsidRPr="00953A8C" w:rsidRDefault="00953A8C" w:rsidP="00953A8C">
            <w:pPr>
              <w:bidi/>
              <w:spacing w:line="276" w:lineRule="auto"/>
              <w:rPr>
                <w:rFonts w:eastAsia="Calibri"/>
                <w:b/>
                <w:bCs/>
                <w:rtl/>
                <w:lang w:bidi="ar-EG"/>
              </w:rPr>
            </w:pPr>
            <w:r w:rsidRPr="00953A8C">
              <w:rPr>
                <w:rFonts w:eastAsia="Calibri" w:hint="cs"/>
                <w:b/>
                <w:bCs/>
                <w:rtl/>
                <w:lang w:bidi="ar-EG"/>
              </w:rPr>
              <w:t xml:space="preserve">انتهاكات الغير </w:t>
            </w:r>
          </w:p>
        </w:tc>
      </w:tr>
      <w:tr w:rsidR="00953A8C" w:rsidRPr="00953A8C" w:rsidTr="00ED698F">
        <w:tc>
          <w:tcPr>
            <w:tcW w:w="836" w:type="dxa"/>
          </w:tcPr>
          <w:p w:rsidR="00953A8C" w:rsidRPr="00953A8C" w:rsidRDefault="00953A8C" w:rsidP="00953A8C">
            <w:pPr>
              <w:bidi/>
              <w:spacing w:line="276" w:lineRule="auto"/>
              <w:rPr>
                <w:rFonts w:eastAsia="Calibri"/>
                <w:rtl/>
                <w:lang w:bidi="ar-EG"/>
              </w:rPr>
            </w:pPr>
            <w:r w:rsidRPr="00953A8C">
              <w:rPr>
                <w:rFonts w:eastAsia="Calibri" w:hint="cs"/>
                <w:rtl/>
                <w:lang w:bidi="ar-EG"/>
              </w:rPr>
              <w:t xml:space="preserve">5- 1 </w:t>
            </w:r>
          </w:p>
        </w:tc>
        <w:tc>
          <w:tcPr>
            <w:tcW w:w="7794" w:type="dxa"/>
            <w:gridSpan w:val="2"/>
          </w:tcPr>
          <w:p w:rsidR="00953A8C" w:rsidRPr="00953A8C" w:rsidRDefault="00953A8C" w:rsidP="00953A8C">
            <w:pPr>
              <w:bidi/>
              <w:spacing w:line="276" w:lineRule="auto"/>
              <w:jc w:val="both"/>
              <w:rPr>
                <w:rFonts w:eastAsia="Calibri"/>
                <w:rtl/>
                <w:lang w:bidi="ar-EG"/>
              </w:rPr>
            </w:pPr>
            <w:r w:rsidRPr="00953A8C">
              <w:rPr>
                <w:rFonts w:eastAsia="Calibri" w:hint="cs"/>
                <w:rtl/>
                <w:lang w:bidi="ar-EG"/>
              </w:rPr>
              <w:t xml:space="preserve">على المرخص له أن يعلم المرخِص فور حدوث أي انتهاك أو التهديد بحدوث أي انتهاك من قبل الغير فيما يخص العلامة التجارية ويجب أن يتعاون بشكل تام مع المرخص في تعامله مع مثل هذا الانتهاك. </w:t>
            </w:r>
          </w:p>
        </w:tc>
      </w:tr>
      <w:tr w:rsidR="00953A8C" w:rsidRPr="00953A8C" w:rsidTr="00ED698F">
        <w:tc>
          <w:tcPr>
            <w:tcW w:w="836" w:type="dxa"/>
          </w:tcPr>
          <w:p w:rsidR="00953A8C" w:rsidRPr="00953A8C" w:rsidRDefault="00953A8C" w:rsidP="00953A8C">
            <w:pPr>
              <w:bidi/>
              <w:spacing w:line="276" w:lineRule="auto"/>
              <w:rPr>
                <w:rFonts w:eastAsia="Calibri"/>
                <w:rtl/>
                <w:lang w:bidi="ar-EG"/>
              </w:rPr>
            </w:pPr>
            <w:r w:rsidRPr="00953A8C">
              <w:rPr>
                <w:rFonts w:eastAsia="Calibri" w:hint="cs"/>
                <w:rtl/>
                <w:lang w:bidi="ar-EG"/>
              </w:rPr>
              <w:t xml:space="preserve">5- 2 </w:t>
            </w:r>
          </w:p>
        </w:tc>
        <w:tc>
          <w:tcPr>
            <w:tcW w:w="7794" w:type="dxa"/>
            <w:gridSpan w:val="2"/>
          </w:tcPr>
          <w:p w:rsidR="00953A8C" w:rsidRDefault="00953A8C" w:rsidP="00953A8C">
            <w:pPr>
              <w:bidi/>
              <w:spacing w:line="276" w:lineRule="auto"/>
              <w:jc w:val="both"/>
              <w:rPr>
                <w:rFonts w:eastAsia="Calibri"/>
                <w:lang w:bidi="ar-EG"/>
              </w:rPr>
            </w:pPr>
            <w:r w:rsidRPr="00953A8C">
              <w:rPr>
                <w:rFonts w:eastAsia="Calibri" w:hint="cs"/>
                <w:rtl/>
                <w:lang w:bidi="ar-EG"/>
              </w:rPr>
              <w:t xml:space="preserve">بناءً على اختيار المرخِص، يشترك المرخص في أي إجراء أو فعل لإيقاف مثل هذا الانتهاك، وفي مثل هذه الحالة، يتحمل المرخِص كافة النفقات النثرية التي يتكبدها المرخص له نتيجة هذه المشاركة. وإذا اشترك المرخص له في أي إجراء، فإن استعادة النفقات المتكبدة نتيجة هذا الاشتراك، إن وجد، من أية إجراءات قانونية يجب أن يكون مطبقًا أولاً على النفقات الإجمالية، بما في ذلك الرسوم والأتعاب القانونية، المرتبطة بها، والمبلغ المتبقي من تلك الاستعادة يذهب إلى المرخِص. والجدير بالذكر أن هذا المرخِص سيتحمل إدارة كافة الإجراءات ولكنه لن يلتزم باتخاذ أي إجراء. </w:t>
            </w:r>
          </w:p>
          <w:p w:rsidR="00953A8C" w:rsidRPr="00953A8C" w:rsidRDefault="00953A8C" w:rsidP="00953A8C">
            <w:pPr>
              <w:bidi/>
              <w:spacing w:line="276" w:lineRule="auto"/>
              <w:jc w:val="both"/>
              <w:rPr>
                <w:rFonts w:eastAsia="Calibri"/>
                <w:rtl/>
                <w:lang w:bidi="ar-EG"/>
              </w:rPr>
            </w:pPr>
          </w:p>
        </w:tc>
      </w:tr>
      <w:tr w:rsidR="00953A8C" w:rsidRPr="00953A8C" w:rsidTr="00ED698F">
        <w:tc>
          <w:tcPr>
            <w:tcW w:w="836" w:type="dxa"/>
          </w:tcPr>
          <w:p w:rsidR="00953A8C" w:rsidRPr="00953A8C" w:rsidRDefault="00953A8C" w:rsidP="00953A8C">
            <w:pPr>
              <w:bidi/>
              <w:spacing w:line="276" w:lineRule="auto"/>
              <w:rPr>
                <w:rFonts w:eastAsia="Calibri"/>
                <w:b/>
                <w:bCs/>
                <w:rtl/>
                <w:lang w:bidi="ar-EG"/>
              </w:rPr>
            </w:pPr>
            <w:r w:rsidRPr="00953A8C">
              <w:rPr>
                <w:rFonts w:eastAsia="Calibri" w:hint="cs"/>
                <w:b/>
                <w:bCs/>
                <w:rtl/>
                <w:lang w:bidi="ar-EG"/>
              </w:rPr>
              <w:t xml:space="preserve">6- </w:t>
            </w:r>
          </w:p>
        </w:tc>
        <w:tc>
          <w:tcPr>
            <w:tcW w:w="7794" w:type="dxa"/>
            <w:gridSpan w:val="2"/>
          </w:tcPr>
          <w:p w:rsidR="00953A8C" w:rsidRPr="00953A8C" w:rsidRDefault="00953A8C" w:rsidP="00953A8C">
            <w:pPr>
              <w:bidi/>
              <w:spacing w:line="276" w:lineRule="auto"/>
              <w:rPr>
                <w:rFonts w:eastAsia="Calibri"/>
                <w:b/>
                <w:bCs/>
                <w:rtl/>
                <w:lang w:bidi="ar-EG"/>
              </w:rPr>
            </w:pPr>
            <w:r w:rsidRPr="00953A8C">
              <w:rPr>
                <w:rFonts w:eastAsia="Calibri" w:hint="cs"/>
                <w:b/>
                <w:bCs/>
                <w:rtl/>
                <w:lang w:bidi="ar-EG"/>
              </w:rPr>
              <w:t xml:space="preserve">مدة الاتفاقية وفسخها </w:t>
            </w:r>
          </w:p>
        </w:tc>
      </w:tr>
      <w:tr w:rsidR="00953A8C" w:rsidRPr="00953A8C" w:rsidTr="00ED698F">
        <w:tc>
          <w:tcPr>
            <w:tcW w:w="836" w:type="dxa"/>
          </w:tcPr>
          <w:p w:rsidR="00953A8C" w:rsidRPr="00953A8C" w:rsidRDefault="00953A8C" w:rsidP="00953A8C">
            <w:pPr>
              <w:bidi/>
              <w:spacing w:line="276" w:lineRule="auto"/>
              <w:rPr>
                <w:rFonts w:eastAsia="Calibri"/>
                <w:rtl/>
                <w:lang w:bidi="ar-EG"/>
              </w:rPr>
            </w:pPr>
            <w:r w:rsidRPr="00953A8C">
              <w:rPr>
                <w:rFonts w:eastAsia="Calibri" w:hint="cs"/>
                <w:rtl/>
                <w:lang w:bidi="ar-EG"/>
              </w:rPr>
              <w:t xml:space="preserve">6- 1 </w:t>
            </w:r>
          </w:p>
        </w:tc>
        <w:tc>
          <w:tcPr>
            <w:tcW w:w="7794" w:type="dxa"/>
            <w:gridSpan w:val="2"/>
          </w:tcPr>
          <w:p w:rsidR="00953A8C" w:rsidRDefault="00953A8C" w:rsidP="00953A8C">
            <w:pPr>
              <w:bidi/>
              <w:spacing w:line="276" w:lineRule="auto"/>
              <w:jc w:val="both"/>
              <w:rPr>
                <w:rFonts w:eastAsia="Calibri"/>
                <w:lang w:bidi="ar-EG"/>
              </w:rPr>
            </w:pPr>
            <w:r w:rsidRPr="00953A8C">
              <w:rPr>
                <w:rFonts w:eastAsia="Calibri" w:hint="cs"/>
                <w:rtl/>
                <w:lang w:bidi="ar-EG"/>
              </w:rPr>
              <w:t xml:space="preserve">يبدأ العمل وفق هذه الاتفاقية منذ تاريخ تفعيلها وتستمر في السريان والتطبيق [لمدة] وهو ما يطلق عليها (مدة أو أجل الاتفاقية)، إلا إذا أو إن تم فسخها قبل الموعد المحدد للفسخ في أي وقت بواسطة أي طرف من خلال تقديم إشعار خطي للطرف الآخر في غضون مدة لا تقل عن ثلاثين (30) يومًا. </w:t>
            </w:r>
          </w:p>
          <w:p w:rsidR="00953A8C" w:rsidRPr="00953A8C" w:rsidRDefault="00953A8C" w:rsidP="00953A8C">
            <w:pPr>
              <w:bidi/>
              <w:spacing w:line="276" w:lineRule="auto"/>
              <w:jc w:val="both"/>
              <w:rPr>
                <w:rFonts w:eastAsia="Calibri"/>
                <w:rtl/>
                <w:lang w:bidi="ar-EG"/>
              </w:rPr>
            </w:pPr>
          </w:p>
        </w:tc>
      </w:tr>
      <w:tr w:rsidR="00953A8C" w:rsidRPr="00953A8C" w:rsidTr="00ED698F">
        <w:tc>
          <w:tcPr>
            <w:tcW w:w="836" w:type="dxa"/>
          </w:tcPr>
          <w:p w:rsidR="00953A8C" w:rsidRPr="00953A8C" w:rsidRDefault="00953A8C" w:rsidP="00953A8C">
            <w:pPr>
              <w:bidi/>
              <w:spacing w:line="276" w:lineRule="auto"/>
              <w:rPr>
                <w:rFonts w:eastAsia="Calibri"/>
                <w:rtl/>
                <w:lang w:bidi="ar-EG"/>
              </w:rPr>
            </w:pPr>
            <w:r w:rsidRPr="00953A8C">
              <w:rPr>
                <w:rFonts w:eastAsia="Calibri" w:hint="cs"/>
                <w:rtl/>
                <w:lang w:bidi="ar-EG"/>
              </w:rPr>
              <w:t xml:space="preserve">6- 2 </w:t>
            </w:r>
          </w:p>
        </w:tc>
        <w:tc>
          <w:tcPr>
            <w:tcW w:w="7794" w:type="dxa"/>
            <w:gridSpan w:val="2"/>
          </w:tcPr>
          <w:p w:rsidR="00953A8C" w:rsidRPr="00953A8C" w:rsidRDefault="00953A8C" w:rsidP="00953A8C">
            <w:pPr>
              <w:bidi/>
              <w:spacing w:line="276" w:lineRule="auto"/>
              <w:jc w:val="both"/>
              <w:rPr>
                <w:rFonts w:eastAsia="Calibri"/>
                <w:rtl/>
                <w:lang w:bidi="ar-EG"/>
              </w:rPr>
            </w:pPr>
            <w:r w:rsidRPr="00953A8C">
              <w:rPr>
                <w:rFonts w:eastAsia="Calibri" w:hint="cs"/>
                <w:rtl/>
                <w:lang w:bidi="ar-EG"/>
              </w:rPr>
              <w:t xml:space="preserve">عند إنهاء الترخيص بموجب هذه الاتفاقية: </w:t>
            </w:r>
          </w:p>
        </w:tc>
      </w:tr>
      <w:tr w:rsidR="00953A8C" w:rsidRPr="00953A8C" w:rsidTr="00ED698F">
        <w:tc>
          <w:tcPr>
            <w:tcW w:w="836" w:type="dxa"/>
          </w:tcPr>
          <w:p w:rsidR="00953A8C" w:rsidRPr="00953A8C" w:rsidRDefault="00953A8C" w:rsidP="00953A8C">
            <w:pPr>
              <w:bidi/>
              <w:spacing w:line="276" w:lineRule="auto"/>
              <w:rPr>
                <w:rFonts w:eastAsia="Calibri"/>
                <w:rtl/>
                <w:lang w:bidi="ar-EG"/>
              </w:rPr>
            </w:pPr>
          </w:p>
        </w:tc>
        <w:tc>
          <w:tcPr>
            <w:tcW w:w="567" w:type="dxa"/>
          </w:tcPr>
          <w:p w:rsidR="00953A8C" w:rsidRPr="00953A8C" w:rsidRDefault="00953A8C" w:rsidP="00953A8C">
            <w:pPr>
              <w:bidi/>
              <w:spacing w:line="276" w:lineRule="auto"/>
              <w:jc w:val="both"/>
              <w:rPr>
                <w:rFonts w:eastAsia="Calibri"/>
                <w:rtl/>
                <w:lang w:bidi="ar-EG"/>
              </w:rPr>
            </w:pPr>
            <w:r w:rsidRPr="00953A8C">
              <w:rPr>
                <w:rFonts w:eastAsia="Calibri" w:hint="cs"/>
                <w:rtl/>
                <w:lang w:bidi="ar-EG"/>
              </w:rPr>
              <w:t xml:space="preserve">(أ) </w:t>
            </w:r>
          </w:p>
        </w:tc>
        <w:tc>
          <w:tcPr>
            <w:tcW w:w="7227" w:type="dxa"/>
          </w:tcPr>
          <w:p w:rsidR="00953A8C" w:rsidRPr="00953A8C" w:rsidRDefault="00953A8C" w:rsidP="00953A8C">
            <w:pPr>
              <w:bidi/>
              <w:spacing w:line="276" w:lineRule="auto"/>
              <w:jc w:val="both"/>
              <w:rPr>
                <w:rFonts w:eastAsia="Calibri"/>
                <w:lang w:bidi="ar-EG"/>
              </w:rPr>
            </w:pPr>
            <w:r w:rsidRPr="00953A8C">
              <w:rPr>
                <w:rFonts w:eastAsia="Calibri" w:hint="cs"/>
                <w:rtl/>
                <w:lang w:bidi="ar-EG"/>
              </w:rPr>
              <w:t xml:space="preserve">يتوقف المرخص له على الفور عن استخدام العلامة التجارية محل الاتفاقية بأي أسلوب وبأية طريقة كانت، حيث تشمل على سبيل المثال لا الحصر، استخدامها في أنشطتها التجارية، وفي عمل أية لوحات إشارات رقمية وأية أدوات مكتبية وفي عمل البطاقات التجارية والمواد الإعلانية والترويجية. </w:t>
            </w:r>
          </w:p>
        </w:tc>
      </w:tr>
      <w:tr w:rsidR="00953A8C" w:rsidRPr="00953A8C" w:rsidTr="00ED698F">
        <w:tc>
          <w:tcPr>
            <w:tcW w:w="836" w:type="dxa"/>
          </w:tcPr>
          <w:p w:rsidR="00953A8C" w:rsidRPr="00953A8C" w:rsidRDefault="00953A8C" w:rsidP="00953A8C">
            <w:pPr>
              <w:bidi/>
              <w:spacing w:line="276" w:lineRule="auto"/>
              <w:rPr>
                <w:rFonts w:eastAsia="Calibri"/>
                <w:rtl/>
                <w:lang w:bidi="ar-EG"/>
              </w:rPr>
            </w:pPr>
          </w:p>
        </w:tc>
        <w:tc>
          <w:tcPr>
            <w:tcW w:w="567" w:type="dxa"/>
          </w:tcPr>
          <w:p w:rsidR="00953A8C" w:rsidRPr="00953A8C" w:rsidRDefault="00953A8C" w:rsidP="00953A8C">
            <w:pPr>
              <w:bidi/>
              <w:spacing w:line="276" w:lineRule="auto"/>
              <w:jc w:val="both"/>
              <w:rPr>
                <w:rFonts w:eastAsia="Calibri"/>
                <w:rtl/>
                <w:lang w:bidi="ar-EG"/>
              </w:rPr>
            </w:pPr>
            <w:r w:rsidRPr="00953A8C">
              <w:rPr>
                <w:rFonts w:eastAsia="Calibri" w:hint="cs"/>
                <w:rtl/>
                <w:lang w:bidi="ar-EG"/>
              </w:rPr>
              <w:t xml:space="preserve">(ب) </w:t>
            </w:r>
          </w:p>
        </w:tc>
        <w:tc>
          <w:tcPr>
            <w:tcW w:w="7227" w:type="dxa"/>
          </w:tcPr>
          <w:p w:rsidR="00953A8C" w:rsidRPr="00953A8C" w:rsidRDefault="00953A8C" w:rsidP="00953A8C">
            <w:pPr>
              <w:bidi/>
              <w:spacing w:line="276" w:lineRule="auto"/>
              <w:jc w:val="both"/>
              <w:rPr>
                <w:rFonts w:eastAsia="Calibri"/>
                <w:rtl/>
                <w:lang w:bidi="ar-EG"/>
              </w:rPr>
            </w:pPr>
            <w:r w:rsidRPr="00953A8C">
              <w:rPr>
                <w:rFonts w:eastAsia="Calibri" w:hint="cs"/>
                <w:rtl/>
                <w:lang w:bidi="ar-EG"/>
              </w:rPr>
              <w:t xml:space="preserve">يتوقف المرخص له عن استخدام بل يقوم بالتخلص من كافة الأغراض والمواد التي تحمل العلامة التجارية محل الاتفاقية، ويتم التصديق على هذا التوقف والتخلص من خلال شهادة موقعة رسميًا من قبل أي من المرخِصين ومن المسئولين المعتمدين المفوضين من قبل المرخص له؛ </w:t>
            </w:r>
          </w:p>
        </w:tc>
      </w:tr>
      <w:tr w:rsidR="00953A8C" w:rsidRPr="00953A8C" w:rsidTr="00ED698F">
        <w:tc>
          <w:tcPr>
            <w:tcW w:w="836" w:type="dxa"/>
          </w:tcPr>
          <w:p w:rsidR="00953A8C" w:rsidRPr="00953A8C" w:rsidRDefault="00953A8C" w:rsidP="00953A8C">
            <w:pPr>
              <w:bidi/>
              <w:spacing w:line="276" w:lineRule="auto"/>
              <w:rPr>
                <w:rFonts w:eastAsia="Calibri"/>
                <w:rtl/>
                <w:lang w:bidi="ar-EG"/>
              </w:rPr>
            </w:pPr>
          </w:p>
        </w:tc>
        <w:tc>
          <w:tcPr>
            <w:tcW w:w="567" w:type="dxa"/>
          </w:tcPr>
          <w:p w:rsidR="00953A8C" w:rsidRPr="00953A8C" w:rsidRDefault="00953A8C" w:rsidP="00953A8C">
            <w:pPr>
              <w:bidi/>
              <w:spacing w:line="276" w:lineRule="auto"/>
              <w:jc w:val="both"/>
              <w:rPr>
                <w:rFonts w:eastAsia="Calibri"/>
                <w:rtl/>
                <w:lang w:bidi="ar-EG"/>
              </w:rPr>
            </w:pPr>
            <w:r w:rsidRPr="00953A8C">
              <w:rPr>
                <w:rFonts w:eastAsia="Calibri" w:hint="cs"/>
                <w:rtl/>
                <w:lang w:bidi="ar-EG"/>
              </w:rPr>
              <w:t xml:space="preserve">(جـ) </w:t>
            </w:r>
          </w:p>
        </w:tc>
        <w:tc>
          <w:tcPr>
            <w:tcW w:w="7227" w:type="dxa"/>
          </w:tcPr>
          <w:p w:rsidR="00953A8C" w:rsidRPr="00953A8C" w:rsidRDefault="00953A8C" w:rsidP="00953A8C">
            <w:pPr>
              <w:bidi/>
              <w:spacing w:line="276" w:lineRule="auto"/>
              <w:jc w:val="both"/>
              <w:rPr>
                <w:rFonts w:eastAsia="Calibri"/>
                <w:rtl/>
                <w:lang w:bidi="ar-EG"/>
              </w:rPr>
            </w:pPr>
            <w:r w:rsidRPr="00953A8C">
              <w:rPr>
                <w:rFonts w:eastAsia="Calibri" w:hint="cs"/>
                <w:rtl/>
                <w:lang w:bidi="ar-EG"/>
              </w:rPr>
              <w:t xml:space="preserve">لا يحق للمرخص له محاولة التقليد والمحاكاة بأي أسلوب كان أو مشابه أو مغاير للعلامات التجارية أو أي جزء فيها و؛ </w:t>
            </w:r>
          </w:p>
        </w:tc>
      </w:tr>
      <w:tr w:rsidR="00953A8C" w:rsidRPr="00953A8C" w:rsidTr="00ED698F">
        <w:tc>
          <w:tcPr>
            <w:tcW w:w="836" w:type="dxa"/>
          </w:tcPr>
          <w:p w:rsidR="00953A8C" w:rsidRPr="00953A8C" w:rsidRDefault="00953A8C" w:rsidP="00953A8C">
            <w:pPr>
              <w:bidi/>
              <w:spacing w:line="276" w:lineRule="auto"/>
              <w:rPr>
                <w:rFonts w:eastAsia="Calibri"/>
                <w:rtl/>
                <w:lang w:bidi="ar-EG"/>
              </w:rPr>
            </w:pPr>
          </w:p>
        </w:tc>
        <w:tc>
          <w:tcPr>
            <w:tcW w:w="567" w:type="dxa"/>
          </w:tcPr>
          <w:p w:rsidR="00953A8C" w:rsidRPr="00953A8C" w:rsidRDefault="00953A8C" w:rsidP="00953A8C">
            <w:pPr>
              <w:bidi/>
              <w:spacing w:line="276" w:lineRule="auto"/>
              <w:jc w:val="both"/>
              <w:rPr>
                <w:rFonts w:eastAsia="Calibri"/>
                <w:rtl/>
                <w:lang w:bidi="ar-EG"/>
              </w:rPr>
            </w:pPr>
            <w:r w:rsidRPr="00953A8C">
              <w:rPr>
                <w:rFonts w:eastAsia="Calibri" w:hint="cs"/>
                <w:rtl/>
                <w:lang w:bidi="ar-EG"/>
              </w:rPr>
              <w:t xml:space="preserve">(د) </w:t>
            </w:r>
          </w:p>
        </w:tc>
        <w:tc>
          <w:tcPr>
            <w:tcW w:w="7227" w:type="dxa"/>
          </w:tcPr>
          <w:p w:rsidR="00953A8C" w:rsidRDefault="00953A8C" w:rsidP="00953A8C">
            <w:pPr>
              <w:bidi/>
              <w:spacing w:line="276" w:lineRule="auto"/>
              <w:jc w:val="both"/>
              <w:rPr>
                <w:rFonts w:eastAsia="Calibri"/>
                <w:lang w:bidi="ar-EG"/>
              </w:rPr>
            </w:pPr>
            <w:r w:rsidRPr="00953A8C">
              <w:rPr>
                <w:rFonts w:eastAsia="Calibri" w:hint="cs"/>
                <w:rtl/>
                <w:lang w:bidi="ar-EG"/>
              </w:rPr>
              <w:t xml:space="preserve">يتنازل المرخص له ويفوض للمرخِص أية حقوق كان قد اكتسبها في ظل هذه العلامة التجارية ويقوم بتنفيذ المستندات والإجراءات التي يطلبها المرخِص للتأكيد على هذا التنازل أو تمكينه من لحقوق التي كان قد حصل عليها بموجب هذه العلامة التجارية. </w:t>
            </w:r>
          </w:p>
          <w:p w:rsidR="00953A8C" w:rsidRPr="00953A8C" w:rsidRDefault="00953A8C" w:rsidP="00953A8C">
            <w:pPr>
              <w:bidi/>
              <w:spacing w:line="276" w:lineRule="auto"/>
              <w:jc w:val="both"/>
              <w:rPr>
                <w:rFonts w:eastAsia="Calibri"/>
                <w:rtl/>
                <w:lang w:bidi="ar-EG"/>
              </w:rPr>
            </w:pPr>
          </w:p>
        </w:tc>
      </w:tr>
      <w:tr w:rsidR="00953A8C" w:rsidRPr="00953A8C" w:rsidTr="00ED698F">
        <w:tc>
          <w:tcPr>
            <w:tcW w:w="836" w:type="dxa"/>
          </w:tcPr>
          <w:p w:rsidR="00953A8C" w:rsidRPr="00953A8C" w:rsidRDefault="00953A8C" w:rsidP="00953A8C">
            <w:pPr>
              <w:bidi/>
              <w:spacing w:line="276" w:lineRule="auto"/>
              <w:rPr>
                <w:rFonts w:eastAsia="Calibri"/>
                <w:b/>
                <w:bCs/>
                <w:rtl/>
                <w:lang w:bidi="ar-EG"/>
              </w:rPr>
            </w:pPr>
            <w:r w:rsidRPr="00953A8C">
              <w:rPr>
                <w:rFonts w:eastAsia="Calibri" w:hint="cs"/>
                <w:b/>
                <w:bCs/>
                <w:rtl/>
                <w:lang w:bidi="ar-EG"/>
              </w:rPr>
              <w:t xml:space="preserve">7 - </w:t>
            </w:r>
          </w:p>
        </w:tc>
        <w:tc>
          <w:tcPr>
            <w:tcW w:w="7794" w:type="dxa"/>
            <w:gridSpan w:val="2"/>
          </w:tcPr>
          <w:p w:rsidR="00953A8C" w:rsidRPr="00953A8C" w:rsidRDefault="00953A8C" w:rsidP="00953A8C">
            <w:pPr>
              <w:bidi/>
              <w:spacing w:line="276" w:lineRule="auto"/>
              <w:jc w:val="both"/>
              <w:rPr>
                <w:rFonts w:eastAsia="Calibri"/>
                <w:b/>
                <w:bCs/>
                <w:rtl/>
                <w:lang w:bidi="ar-EG"/>
              </w:rPr>
            </w:pPr>
            <w:r w:rsidRPr="00953A8C">
              <w:rPr>
                <w:rFonts w:eastAsia="Calibri" w:hint="cs"/>
                <w:b/>
                <w:bCs/>
                <w:rtl/>
                <w:lang w:bidi="ar-EG"/>
              </w:rPr>
              <w:t xml:space="preserve">الاتفاق الكلي والتعديلات  </w:t>
            </w:r>
          </w:p>
        </w:tc>
      </w:tr>
      <w:tr w:rsidR="00953A8C" w:rsidRPr="00953A8C" w:rsidTr="00ED698F">
        <w:tc>
          <w:tcPr>
            <w:tcW w:w="836" w:type="dxa"/>
          </w:tcPr>
          <w:p w:rsidR="00953A8C" w:rsidRPr="00953A8C" w:rsidRDefault="00953A8C" w:rsidP="00953A8C">
            <w:pPr>
              <w:bidi/>
              <w:spacing w:line="276" w:lineRule="auto"/>
              <w:rPr>
                <w:rFonts w:eastAsia="Calibri"/>
                <w:b/>
                <w:bCs/>
                <w:rtl/>
                <w:lang w:bidi="ar-EG"/>
              </w:rPr>
            </w:pPr>
          </w:p>
        </w:tc>
        <w:tc>
          <w:tcPr>
            <w:tcW w:w="7794" w:type="dxa"/>
            <w:gridSpan w:val="2"/>
          </w:tcPr>
          <w:p w:rsidR="00953A8C" w:rsidRDefault="00953A8C" w:rsidP="00953A8C">
            <w:pPr>
              <w:bidi/>
              <w:spacing w:line="276" w:lineRule="auto"/>
              <w:jc w:val="both"/>
              <w:rPr>
                <w:rFonts w:eastAsia="Calibri"/>
                <w:lang w:bidi="ar-EG"/>
              </w:rPr>
            </w:pPr>
            <w:r w:rsidRPr="00953A8C">
              <w:rPr>
                <w:rFonts w:eastAsia="Calibri" w:hint="cs"/>
                <w:rtl/>
                <w:lang w:bidi="ar-EG"/>
              </w:rPr>
              <w:t xml:space="preserve">تأتي هذه الاتفاقية وتمثل الاتفاق الكامل بين الأطراف المتعلقة بموضوع هذه الاتفاقية كما أنها تلغي كافة الاتفاقيات السابقة الشفهي منها أو المكتوب وكذلك جميع المفاوضات بين الأطراف، ولكنه يجوز تعديلها وتنقيحها في حالة إذا تم الاتفاق على ذلك كتابيًا وبشكل متبادل بين ممثلي الأطراف وقامت بالتوقيع على ذلك رسميًا. </w:t>
            </w:r>
          </w:p>
          <w:p w:rsidR="00953A8C" w:rsidRPr="00953A8C" w:rsidRDefault="00953A8C" w:rsidP="00953A8C">
            <w:pPr>
              <w:bidi/>
              <w:spacing w:line="276" w:lineRule="auto"/>
              <w:jc w:val="both"/>
              <w:rPr>
                <w:rFonts w:eastAsia="Calibri"/>
                <w:rtl/>
                <w:lang w:bidi="ar-EG"/>
              </w:rPr>
            </w:pPr>
          </w:p>
        </w:tc>
      </w:tr>
      <w:tr w:rsidR="00953A8C" w:rsidRPr="00953A8C" w:rsidTr="00ED698F">
        <w:tc>
          <w:tcPr>
            <w:tcW w:w="836" w:type="dxa"/>
          </w:tcPr>
          <w:p w:rsidR="00953A8C" w:rsidRPr="00953A8C" w:rsidRDefault="00953A8C" w:rsidP="00953A8C">
            <w:pPr>
              <w:bidi/>
              <w:spacing w:line="276" w:lineRule="auto"/>
              <w:rPr>
                <w:rFonts w:eastAsia="Calibri"/>
                <w:b/>
                <w:bCs/>
                <w:rtl/>
                <w:lang w:bidi="ar-EG"/>
              </w:rPr>
            </w:pPr>
            <w:r w:rsidRPr="00953A8C">
              <w:rPr>
                <w:rFonts w:eastAsia="Calibri" w:hint="cs"/>
                <w:b/>
                <w:bCs/>
                <w:rtl/>
                <w:lang w:bidi="ar-EG"/>
              </w:rPr>
              <w:t xml:space="preserve">8- </w:t>
            </w:r>
          </w:p>
        </w:tc>
        <w:tc>
          <w:tcPr>
            <w:tcW w:w="7794" w:type="dxa"/>
            <w:gridSpan w:val="2"/>
          </w:tcPr>
          <w:p w:rsidR="00953A8C" w:rsidRPr="00953A8C" w:rsidRDefault="00953A8C" w:rsidP="00953A8C">
            <w:pPr>
              <w:bidi/>
              <w:spacing w:line="276" w:lineRule="auto"/>
              <w:jc w:val="both"/>
              <w:rPr>
                <w:rFonts w:eastAsia="Calibri"/>
                <w:b/>
                <w:bCs/>
                <w:rtl/>
                <w:lang w:bidi="ar-EG"/>
              </w:rPr>
            </w:pPr>
            <w:r w:rsidRPr="00953A8C">
              <w:rPr>
                <w:rFonts w:eastAsia="Calibri" w:hint="cs"/>
                <w:b/>
                <w:bCs/>
                <w:rtl/>
                <w:lang w:bidi="ar-EG"/>
              </w:rPr>
              <w:t xml:space="preserve">ضمانات أخرى </w:t>
            </w:r>
          </w:p>
        </w:tc>
      </w:tr>
      <w:tr w:rsidR="00953A8C" w:rsidRPr="00953A8C" w:rsidTr="00ED698F">
        <w:tc>
          <w:tcPr>
            <w:tcW w:w="836" w:type="dxa"/>
          </w:tcPr>
          <w:p w:rsidR="00953A8C" w:rsidRPr="00953A8C" w:rsidRDefault="00953A8C" w:rsidP="00953A8C">
            <w:pPr>
              <w:bidi/>
              <w:spacing w:line="276" w:lineRule="auto"/>
              <w:rPr>
                <w:rFonts w:eastAsia="Calibri"/>
                <w:b/>
                <w:bCs/>
                <w:rtl/>
                <w:lang w:bidi="ar-EG"/>
              </w:rPr>
            </w:pPr>
          </w:p>
        </w:tc>
        <w:tc>
          <w:tcPr>
            <w:tcW w:w="7794" w:type="dxa"/>
            <w:gridSpan w:val="2"/>
          </w:tcPr>
          <w:p w:rsidR="00953A8C" w:rsidRDefault="00953A8C" w:rsidP="00953A8C">
            <w:pPr>
              <w:bidi/>
              <w:spacing w:line="276" w:lineRule="auto"/>
              <w:jc w:val="both"/>
              <w:rPr>
                <w:rFonts w:eastAsia="Calibri"/>
                <w:lang w:bidi="ar-EG"/>
              </w:rPr>
            </w:pPr>
            <w:r w:rsidRPr="00953A8C">
              <w:rPr>
                <w:rFonts w:eastAsia="Calibri" w:hint="cs"/>
                <w:rtl/>
                <w:lang w:bidi="ar-EG"/>
              </w:rPr>
              <w:t xml:space="preserve">يتحمل كل طرف، بناءً على طلب من الطرف الآخر، مسئولية تنفيذ وإجراء أو شراء أو تنفيذ كافة الإجراءات والأعمال والوثائق والأشياء التي يراها الطرف الآخر مناسبة لتفعيل الاتفاقية الماثلة. </w:t>
            </w:r>
          </w:p>
          <w:p w:rsidR="00953A8C" w:rsidRPr="00953A8C" w:rsidRDefault="00953A8C" w:rsidP="00953A8C">
            <w:pPr>
              <w:bidi/>
              <w:spacing w:line="276" w:lineRule="auto"/>
              <w:jc w:val="both"/>
              <w:rPr>
                <w:rFonts w:eastAsia="Calibri"/>
                <w:rtl/>
                <w:lang w:bidi="ar-EG"/>
              </w:rPr>
            </w:pPr>
          </w:p>
        </w:tc>
      </w:tr>
      <w:tr w:rsidR="00953A8C" w:rsidRPr="00953A8C" w:rsidTr="00ED698F">
        <w:tc>
          <w:tcPr>
            <w:tcW w:w="836" w:type="dxa"/>
          </w:tcPr>
          <w:p w:rsidR="00953A8C" w:rsidRPr="00953A8C" w:rsidRDefault="00953A8C" w:rsidP="00953A8C">
            <w:pPr>
              <w:bidi/>
              <w:spacing w:line="276" w:lineRule="auto"/>
              <w:rPr>
                <w:rFonts w:eastAsia="Calibri"/>
                <w:b/>
                <w:bCs/>
                <w:rtl/>
                <w:lang w:bidi="ar-EG"/>
              </w:rPr>
            </w:pPr>
            <w:r w:rsidRPr="00953A8C">
              <w:rPr>
                <w:rFonts w:eastAsia="Calibri" w:hint="cs"/>
                <w:b/>
                <w:bCs/>
                <w:rtl/>
                <w:lang w:bidi="ar-EG"/>
              </w:rPr>
              <w:t xml:space="preserve">9- </w:t>
            </w:r>
          </w:p>
        </w:tc>
        <w:tc>
          <w:tcPr>
            <w:tcW w:w="7794" w:type="dxa"/>
            <w:gridSpan w:val="2"/>
          </w:tcPr>
          <w:p w:rsidR="00953A8C" w:rsidRPr="00953A8C" w:rsidRDefault="00953A8C" w:rsidP="00953A8C">
            <w:pPr>
              <w:bidi/>
              <w:spacing w:line="276" w:lineRule="auto"/>
              <w:jc w:val="both"/>
              <w:rPr>
                <w:rFonts w:eastAsia="Calibri"/>
                <w:rtl/>
                <w:lang w:bidi="ar-EG"/>
              </w:rPr>
            </w:pPr>
            <w:r w:rsidRPr="00953A8C">
              <w:rPr>
                <w:rFonts w:eastAsia="Calibri" w:hint="cs"/>
                <w:rtl/>
                <w:lang w:bidi="ar-EG"/>
              </w:rPr>
              <w:t xml:space="preserve">البطلان </w:t>
            </w:r>
          </w:p>
        </w:tc>
      </w:tr>
      <w:tr w:rsidR="00953A8C" w:rsidRPr="00953A8C" w:rsidTr="00ED698F">
        <w:tc>
          <w:tcPr>
            <w:tcW w:w="836" w:type="dxa"/>
          </w:tcPr>
          <w:p w:rsidR="00953A8C" w:rsidRPr="00953A8C" w:rsidRDefault="00953A8C" w:rsidP="00953A8C">
            <w:pPr>
              <w:bidi/>
              <w:spacing w:line="276" w:lineRule="auto"/>
              <w:rPr>
                <w:rFonts w:eastAsia="Calibri"/>
                <w:b/>
                <w:bCs/>
                <w:rtl/>
                <w:lang w:bidi="ar-EG"/>
              </w:rPr>
            </w:pPr>
          </w:p>
        </w:tc>
        <w:tc>
          <w:tcPr>
            <w:tcW w:w="7794" w:type="dxa"/>
            <w:gridSpan w:val="2"/>
          </w:tcPr>
          <w:p w:rsidR="00953A8C" w:rsidRDefault="00953A8C" w:rsidP="00953A8C">
            <w:pPr>
              <w:bidi/>
              <w:spacing w:line="276" w:lineRule="auto"/>
              <w:jc w:val="both"/>
              <w:rPr>
                <w:rFonts w:eastAsia="Calibri"/>
                <w:lang w:bidi="ar-EG"/>
              </w:rPr>
            </w:pPr>
            <w:r w:rsidRPr="00953A8C">
              <w:rPr>
                <w:rFonts w:eastAsia="Calibri" w:hint="cs"/>
                <w:rtl/>
                <w:lang w:bidi="ar-EG"/>
              </w:rPr>
              <w:t xml:space="preserve">إذا تقرر بطلان أي جزء في هذه الاتفاقية أو أصبح غير قابل للتنفيذ أو غير قانوني، تحتفظ باقي بنود الاتفاقية وأجزائها بسريانها وتطبيقها إلى أقصى حد ممكن. </w:t>
            </w:r>
          </w:p>
          <w:p w:rsidR="00953A8C" w:rsidRDefault="00953A8C" w:rsidP="00953A8C">
            <w:pPr>
              <w:bidi/>
              <w:spacing w:line="276" w:lineRule="auto"/>
              <w:jc w:val="both"/>
              <w:rPr>
                <w:rFonts w:eastAsia="Calibri"/>
                <w:lang w:bidi="ar-EG"/>
              </w:rPr>
            </w:pPr>
          </w:p>
          <w:p w:rsidR="00840DC5" w:rsidRPr="00953A8C" w:rsidRDefault="00840DC5" w:rsidP="00840DC5">
            <w:pPr>
              <w:bidi/>
              <w:spacing w:line="276" w:lineRule="auto"/>
              <w:jc w:val="both"/>
              <w:rPr>
                <w:rFonts w:eastAsia="Calibri"/>
                <w:rtl/>
                <w:lang w:bidi="ar-EG"/>
              </w:rPr>
            </w:pPr>
          </w:p>
        </w:tc>
      </w:tr>
      <w:tr w:rsidR="00953A8C" w:rsidRPr="00953A8C" w:rsidTr="00ED698F">
        <w:tc>
          <w:tcPr>
            <w:tcW w:w="836" w:type="dxa"/>
          </w:tcPr>
          <w:p w:rsidR="00953A8C" w:rsidRPr="00953A8C" w:rsidRDefault="00953A8C" w:rsidP="00953A8C">
            <w:pPr>
              <w:bidi/>
              <w:spacing w:line="276" w:lineRule="auto"/>
              <w:rPr>
                <w:rFonts w:eastAsia="Calibri"/>
                <w:b/>
                <w:bCs/>
                <w:rtl/>
                <w:lang w:bidi="ar-EG"/>
              </w:rPr>
            </w:pPr>
            <w:r w:rsidRPr="00953A8C">
              <w:rPr>
                <w:rFonts w:eastAsia="Calibri" w:hint="cs"/>
                <w:b/>
                <w:bCs/>
                <w:rtl/>
                <w:lang w:bidi="ar-EG"/>
              </w:rPr>
              <w:t xml:space="preserve">10- </w:t>
            </w:r>
          </w:p>
        </w:tc>
        <w:tc>
          <w:tcPr>
            <w:tcW w:w="7794" w:type="dxa"/>
            <w:gridSpan w:val="2"/>
          </w:tcPr>
          <w:p w:rsidR="00953A8C" w:rsidRPr="00953A8C" w:rsidRDefault="00953A8C" w:rsidP="00953A8C">
            <w:pPr>
              <w:bidi/>
              <w:spacing w:line="276" w:lineRule="auto"/>
              <w:jc w:val="both"/>
              <w:rPr>
                <w:rFonts w:eastAsia="Calibri"/>
                <w:b/>
                <w:bCs/>
                <w:rtl/>
                <w:lang w:bidi="ar-EG"/>
              </w:rPr>
            </w:pPr>
            <w:r w:rsidRPr="00953A8C">
              <w:rPr>
                <w:rFonts w:eastAsia="Calibri" w:hint="cs"/>
                <w:b/>
                <w:bCs/>
                <w:rtl/>
                <w:lang w:bidi="ar-EG"/>
              </w:rPr>
              <w:t xml:space="preserve">قابلية الفصل </w:t>
            </w:r>
          </w:p>
        </w:tc>
      </w:tr>
      <w:tr w:rsidR="00953A8C" w:rsidRPr="00953A8C" w:rsidTr="00ED698F">
        <w:tc>
          <w:tcPr>
            <w:tcW w:w="836" w:type="dxa"/>
          </w:tcPr>
          <w:p w:rsidR="00953A8C" w:rsidRPr="00953A8C" w:rsidRDefault="00953A8C" w:rsidP="00953A8C">
            <w:pPr>
              <w:bidi/>
              <w:spacing w:line="276" w:lineRule="auto"/>
              <w:rPr>
                <w:rFonts w:eastAsia="Calibri"/>
                <w:b/>
                <w:bCs/>
                <w:rtl/>
                <w:lang w:bidi="ar-EG"/>
              </w:rPr>
            </w:pPr>
          </w:p>
        </w:tc>
        <w:tc>
          <w:tcPr>
            <w:tcW w:w="7794" w:type="dxa"/>
            <w:gridSpan w:val="2"/>
          </w:tcPr>
          <w:p w:rsidR="00953A8C" w:rsidRDefault="00953A8C" w:rsidP="00953A8C">
            <w:pPr>
              <w:bidi/>
              <w:spacing w:line="276" w:lineRule="auto"/>
              <w:jc w:val="both"/>
              <w:rPr>
                <w:rFonts w:eastAsia="Calibri"/>
                <w:lang w:bidi="ar-EG"/>
              </w:rPr>
            </w:pPr>
            <w:r w:rsidRPr="00953A8C">
              <w:rPr>
                <w:rFonts w:eastAsia="Calibri" w:hint="cs"/>
                <w:rtl/>
                <w:lang w:bidi="ar-EG"/>
              </w:rPr>
              <w:t xml:space="preserve">إذا تقرر بطلان أي حكم أي بند من بنود هذه الاتفاقية أو أصبح لا غيا أو غير قابل للتنفيذ، تتفاوض الأطراف في مثل هذه الحالة بشكل ودي وبحسن نية من أجل الموافقة على شروط حكم تكون محل قبول ورضى متبادل فيما بينها لاستبدال هذا البند الملغى والتي تعطي تأثيرًا فعالا قدر الإمكان لمقاصدهم ونواياهم التي أوضحوها وعبروا عنها في هذه الاتفاقية. أما إذا فشلت الأطراف في الموافقة على مثل هذا الحكم في غضون ستة (6) أشهر من تاريخ بدء هذه المفاوضات، فإن هذا من شأنه أن يفضي إلى إنهاء الاتفاقية وفسخها تلقائيًا. كذلك تعلق كافة الالتزامات الواجبة على أطراف هذه الاتفاقية بموجب الحكم المبطل أو الملغى أو الذي أصبح غير قابل للتنفيذ خلال فترة انعقاد هذه المفاوضات. </w:t>
            </w:r>
          </w:p>
          <w:p w:rsidR="00953A8C" w:rsidRPr="00953A8C" w:rsidRDefault="00953A8C" w:rsidP="00953A8C">
            <w:pPr>
              <w:bidi/>
              <w:spacing w:line="276" w:lineRule="auto"/>
              <w:jc w:val="both"/>
              <w:rPr>
                <w:rFonts w:eastAsia="Calibri"/>
                <w:rtl/>
                <w:lang w:bidi="ar-EG"/>
              </w:rPr>
            </w:pPr>
          </w:p>
        </w:tc>
      </w:tr>
      <w:tr w:rsidR="00953A8C" w:rsidRPr="00953A8C" w:rsidTr="00ED698F">
        <w:tc>
          <w:tcPr>
            <w:tcW w:w="836" w:type="dxa"/>
          </w:tcPr>
          <w:p w:rsidR="00953A8C" w:rsidRPr="00953A8C" w:rsidRDefault="00953A8C" w:rsidP="00953A8C">
            <w:pPr>
              <w:bidi/>
              <w:spacing w:line="276" w:lineRule="auto"/>
              <w:rPr>
                <w:rFonts w:eastAsia="Calibri"/>
                <w:b/>
                <w:bCs/>
                <w:rtl/>
                <w:lang w:bidi="ar-EG"/>
              </w:rPr>
            </w:pPr>
            <w:r w:rsidRPr="00953A8C">
              <w:rPr>
                <w:rFonts w:eastAsia="Calibri" w:hint="cs"/>
                <w:b/>
                <w:bCs/>
                <w:rtl/>
                <w:lang w:bidi="ar-EG"/>
              </w:rPr>
              <w:t xml:space="preserve">11- </w:t>
            </w:r>
          </w:p>
        </w:tc>
        <w:tc>
          <w:tcPr>
            <w:tcW w:w="7794" w:type="dxa"/>
            <w:gridSpan w:val="2"/>
          </w:tcPr>
          <w:p w:rsidR="00953A8C" w:rsidRPr="00953A8C" w:rsidRDefault="00953A8C" w:rsidP="00953A8C">
            <w:pPr>
              <w:bidi/>
              <w:spacing w:line="276" w:lineRule="auto"/>
              <w:rPr>
                <w:rFonts w:eastAsia="Calibri"/>
                <w:b/>
                <w:bCs/>
                <w:rtl/>
                <w:lang w:bidi="ar-EG"/>
              </w:rPr>
            </w:pPr>
            <w:r w:rsidRPr="00953A8C">
              <w:rPr>
                <w:rFonts w:eastAsia="Calibri" w:hint="cs"/>
                <w:b/>
                <w:bCs/>
                <w:rtl/>
                <w:lang w:bidi="ar-EG"/>
              </w:rPr>
              <w:t xml:space="preserve">التكلفة </w:t>
            </w:r>
          </w:p>
        </w:tc>
      </w:tr>
      <w:tr w:rsidR="00953A8C" w:rsidRPr="00953A8C" w:rsidTr="00ED698F">
        <w:tc>
          <w:tcPr>
            <w:tcW w:w="836" w:type="dxa"/>
          </w:tcPr>
          <w:p w:rsidR="00953A8C" w:rsidRPr="00953A8C" w:rsidRDefault="00953A8C" w:rsidP="00953A8C">
            <w:pPr>
              <w:bidi/>
              <w:spacing w:line="276" w:lineRule="auto"/>
              <w:rPr>
                <w:rFonts w:eastAsia="Calibri"/>
                <w:b/>
                <w:bCs/>
                <w:rtl/>
                <w:lang w:bidi="ar-EG"/>
              </w:rPr>
            </w:pPr>
          </w:p>
        </w:tc>
        <w:tc>
          <w:tcPr>
            <w:tcW w:w="7794" w:type="dxa"/>
            <w:gridSpan w:val="2"/>
          </w:tcPr>
          <w:p w:rsidR="00953A8C" w:rsidRPr="00953A8C" w:rsidRDefault="00953A8C" w:rsidP="00953A8C">
            <w:pPr>
              <w:bidi/>
              <w:spacing w:line="276" w:lineRule="auto"/>
              <w:jc w:val="both"/>
              <w:rPr>
                <w:rFonts w:eastAsia="Calibri"/>
                <w:rtl/>
                <w:lang w:bidi="ar-EG"/>
              </w:rPr>
            </w:pPr>
            <w:r w:rsidRPr="00953A8C">
              <w:rPr>
                <w:rFonts w:eastAsia="Calibri" w:hint="cs"/>
                <w:rtl/>
                <w:lang w:bidi="ar-EG"/>
              </w:rPr>
              <w:t xml:space="preserve">يتحمل كل طرف من أطراف هذه الاتفاقية مسئولية دفع كافة التكاليف والنفقات التي يتكبدها فيما يتعلق بإبرام وعقد هذه الاتفاقية. </w:t>
            </w:r>
          </w:p>
        </w:tc>
      </w:tr>
    </w:tbl>
    <w:p w:rsidR="00953A8C" w:rsidRPr="00953A8C" w:rsidRDefault="00953A8C" w:rsidP="00953A8C">
      <w:pPr>
        <w:bidi/>
        <w:spacing w:after="160" w:line="276" w:lineRule="auto"/>
        <w:rPr>
          <w:rFonts w:ascii="Sakkal Majalla" w:eastAsia="Calibri" w:hAnsi="Sakkal Majalla"/>
          <w:kern w:val="2"/>
          <w14:ligatures w14:val="standardContextual"/>
        </w:rPr>
      </w:pPr>
    </w:p>
    <w:tbl>
      <w:tblPr>
        <w:tblStyle w:val="TableGrid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7794"/>
      </w:tblGrid>
      <w:tr w:rsidR="00953A8C" w:rsidRPr="00953A8C" w:rsidTr="00ED698F">
        <w:tc>
          <w:tcPr>
            <w:tcW w:w="836" w:type="dxa"/>
          </w:tcPr>
          <w:p w:rsidR="00953A8C" w:rsidRPr="00953A8C" w:rsidRDefault="00953A8C" w:rsidP="00953A8C">
            <w:pPr>
              <w:bidi/>
              <w:spacing w:line="276" w:lineRule="auto"/>
              <w:rPr>
                <w:rFonts w:eastAsia="Calibri"/>
                <w:b/>
                <w:bCs/>
                <w:rtl/>
                <w:lang w:bidi="ar-EG"/>
              </w:rPr>
            </w:pPr>
            <w:r w:rsidRPr="00953A8C">
              <w:rPr>
                <w:rFonts w:eastAsia="Calibri" w:hint="cs"/>
                <w:b/>
                <w:bCs/>
                <w:rtl/>
                <w:lang w:bidi="ar-EG"/>
              </w:rPr>
              <w:t xml:space="preserve">12- </w:t>
            </w:r>
          </w:p>
        </w:tc>
        <w:tc>
          <w:tcPr>
            <w:tcW w:w="7794" w:type="dxa"/>
          </w:tcPr>
          <w:p w:rsidR="00953A8C" w:rsidRPr="00953A8C" w:rsidRDefault="00953A8C" w:rsidP="00953A8C">
            <w:pPr>
              <w:bidi/>
              <w:spacing w:line="276" w:lineRule="auto"/>
              <w:rPr>
                <w:rFonts w:eastAsia="Calibri"/>
                <w:rtl/>
                <w:lang w:bidi="ar-EG"/>
              </w:rPr>
            </w:pPr>
            <w:r w:rsidRPr="00953A8C">
              <w:rPr>
                <w:rFonts w:eastAsia="Calibri" w:hint="cs"/>
                <w:b/>
                <w:bCs/>
                <w:rtl/>
                <w:lang w:bidi="ar-EG"/>
              </w:rPr>
              <w:t>النسخ المناظرة</w:t>
            </w:r>
          </w:p>
        </w:tc>
      </w:tr>
      <w:tr w:rsidR="00953A8C" w:rsidRPr="00953A8C" w:rsidTr="00ED698F">
        <w:tc>
          <w:tcPr>
            <w:tcW w:w="836" w:type="dxa"/>
          </w:tcPr>
          <w:p w:rsidR="00953A8C" w:rsidRPr="00953A8C" w:rsidRDefault="00953A8C" w:rsidP="00953A8C">
            <w:pPr>
              <w:bidi/>
              <w:spacing w:line="276" w:lineRule="auto"/>
              <w:rPr>
                <w:rFonts w:eastAsia="Calibri"/>
                <w:b/>
                <w:bCs/>
                <w:rtl/>
                <w:lang w:bidi="ar-EG"/>
              </w:rPr>
            </w:pPr>
          </w:p>
        </w:tc>
        <w:tc>
          <w:tcPr>
            <w:tcW w:w="7794" w:type="dxa"/>
          </w:tcPr>
          <w:p w:rsidR="00953A8C" w:rsidRDefault="00953A8C" w:rsidP="00953A8C">
            <w:pPr>
              <w:bidi/>
              <w:spacing w:line="276" w:lineRule="auto"/>
              <w:jc w:val="both"/>
              <w:rPr>
                <w:rFonts w:eastAsia="Calibri"/>
                <w:lang w:bidi="ar-EG"/>
              </w:rPr>
            </w:pPr>
            <w:r w:rsidRPr="00953A8C">
              <w:rPr>
                <w:rFonts w:eastAsia="Calibri" w:hint="cs"/>
                <w:rtl/>
                <w:lang w:bidi="ar-EG"/>
              </w:rPr>
              <w:t xml:space="preserve">يجوز أن تنفذ هذه الاتفاقية من خلال أي عدد من النسخ المناظرة، والتي تشكل أي منها عند التنفيذ نسخة أصلية، ولكن يجب أن يتحقق فيها شرط التوافق بحيث إذا طوبقت جميع النسخ مجتمعة، تجدها تمثل نفس الاتفاقية بعينها. </w:t>
            </w:r>
          </w:p>
          <w:p w:rsidR="00953A8C" w:rsidRPr="00953A8C" w:rsidRDefault="00953A8C" w:rsidP="00953A8C">
            <w:pPr>
              <w:bidi/>
              <w:spacing w:line="276" w:lineRule="auto"/>
              <w:rPr>
                <w:rFonts w:eastAsia="Calibri"/>
                <w:b/>
                <w:bCs/>
                <w:rtl/>
                <w:lang w:bidi="ar-EG"/>
              </w:rPr>
            </w:pPr>
          </w:p>
        </w:tc>
      </w:tr>
      <w:tr w:rsidR="00953A8C" w:rsidRPr="00953A8C" w:rsidTr="00ED698F">
        <w:tc>
          <w:tcPr>
            <w:tcW w:w="836" w:type="dxa"/>
          </w:tcPr>
          <w:p w:rsidR="00953A8C" w:rsidRPr="00953A8C" w:rsidRDefault="00953A8C" w:rsidP="00953A8C">
            <w:pPr>
              <w:bidi/>
              <w:spacing w:line="276" w:lineRule="auto"/>
              <w:rPr>
                <w:rFonts w:eastAsia="Calibri"/>
                <w:b/>
                <w:bCs/>
                <w:rtl/>
                <w:lang w:bidi="ar-EG"/>
              </w:rPr>
            </w:pPr>
            <w:r w:rsidRPr="00953A8C">
              <w:rPr>
                <w:rFonts w:eastAsia="Calibri" w:hint="cs"/>
                <w:b/>
                <w:bCs/>
                <w:rtl/>
                <w:lang w:bidi="ar-EG"/>
              </w:rPr>
              <w:t xml:space="preserve">13- </w:t>
            </w:r>
          </w:p>
        </w:tc>
        <w:tc>
          <w:tcPr>
            <w:tcW w:w="7794" w:type="dxa"/>
          </w:tcPr>
          <w:p w:rsidR="00953A8C" w:rsidRPr="00953A8C" w:rsidRDefault="00953A8C" w:rsidP="00953A8C">
            <w:pPr>
              <w:bidi/>
              <w:spacing w:line="276" w:lineRule="auto"/>
              <w:rPr>
                <w:rFonts w:eastAsia="Calibri"/>
                <w:b/>
                <w:bCs/>
                <w:rtl/>
                <w:lang w:bidi="ar-EG"/>
              </w:rPr>
            </w:pPr>
            <w:r w:rsidRPr="00953A8C">
              <w:rPr>
                <w:rFonts w:eastAsia="Calibri" w:hint="cs"/>
                <w:b/>
                <w:bCs/>
                <w:rtl/>
                <w:lang w:bidi="ar-EG"/>
              </w:rPr>
              <w:t xml:space="preserve">لغة الاتفاقية </w:t>
            </w:r>
          </w:p>
        </w:tc>
      </w:tr>
      <w:tr w:rsidR="00953A8C" w:rsidRPr="00953A8C" w:rsidTr="00ED698F">
        <w:tc>
          <w:tcPr>
            <w:tcW w:w="836" w:type="dxa"/>
          </w:tcPr>
          <w:p w:rsidR="00953A8C" w:rsidRPr="00953A8C" w:rsidRDefault="00953A8C" w:rsidP="00953A8C">
            <w:pPr>
              <w:bidi/>
              <w:spacing w:line="276" w:lineRule="auto"/>
              <w:rPr>
                <w:rFonts w:eastAsia="Calibri"/>
                <w:b/>
                <w:bCs/>
                <w:rtl/>
                <w:lang w:bidi="ar-EG"/>
              </w:rPr>
            </w:pPr>
          </w:p>
        </w:tc>
        <w:tc>
          <w:tcPr>
            <w:tcW w:w="7794" w:type="dxa"/>
          </w:tcPr>
          <w:p w:rsidR="00953A8C" w:rsidRDefault="00953A8C" w:rsidP="00953A8C">
            <w:pPr>
              <w:bidi/>
              <w:spacing w:line="276" w:lineRule="auto"/>
              <w:jc w:val="both"/>
              <w:rPr>
                <w:rFonts w:eastAsia="Calibri"/>
                <w:lang w:bidi="ar-EG"/>
              </w:rPr>
            </w:pPr>
            <w:r w:rsidRPr="00953A8C">
              <w:rPr>
                <w:rFonts w:eastAsia="Calibri" w:hint="cs"/>
                <w:rtl/>
                <w:lang w:bidi="ar-EG"/>
              </w:rPr>
              <w:t xml:space="preserve">بغض النظر عن أية ترجمة يمكن أن تكون مطلوبة لأي غرض خاص، يخضع هذه الاتفاقية وتفسر بشكل منفصل طبقًا للنصوص </w:t>
            </w:r>
            <w:r w:rsidR="009D709C">
              <w:rPr>
                <w:rFonts w:eastAsia="Calibri" w:hint="cs"/>
                <w:rtl/>
                <w:lang w:bidi="ar-EG"/>
              </w:rPr>
              <w:t xml:space="preserve">العربية </w:t>
            </w:r>
            <w:r w:rsidRPr="00953A8C">
              <w:rPr>
                <w:rFonts w:eastAsia="Calibri" w:hint="cs"/>
                <w:rtl/>
                <w:lang w:bidi="ar-EG"/>
              </w:rPr>
              <w:t xml:space="preserve">الواردة فيها حيث سيتم اعتبارها النسخة المعتمدة. </w:t>
            </w:r>
          </w:p>
          <w:p w:rsidR="00953A8C" w:rsidRPr="00953A8C" w:rsidRDefault="00953A8C" w:rsidP="00953A8C">
            <w:pPr>
              <w:bidi/>
              <w:spacing w:line="276" w:lineRule="auto"/>
              <w:rPr>
                <w:rFonts w:eastAsia="Calibri"/>
                <w:rtl/>
                <w:lang w:bidi="ar-EG"/>
              </w:rPr>
            </w:pPr>
          </w:p>
        </w:tc>
      </w:tr>
      <w:tr w:rsidR="00953A8C" w:rsidRPr="00953A8C" w:rsidTr="00ED698F">
        <w:tc>
          <w:tcPr>
            <w:tcW w:w="836" w:type="dxa"/>
          </w:tcPr>
          <w:p w:rsidR="00953A8C" w:rsidRPr="00953A8C" w:rsidRDefault="00953A8C" w:rsidP="00953A8C">
            <w:pPr>
              <w:bidi/>
              <w:spacing w:line="276" w:lineRule="auto"/>
              <w:rPr>
                <w:rFonts w:eastAsia="Calibri"/>
                <w:b/>
                <w:bCs/>
                <w:rtl/>
                <w:lang w:bidi="ar-EG"/>
              </w:rPr>
            </w:pPr>
            <w:r w:rsidRPr="00953A8C">
              <w:rPr>
                <w:rFonts w:eastAsia="Calibri" w:hint="cs"/>
                <w:b/>
                <w:bCs/>
                <w:rtl/>
                <w:lang w:bidi="ar-EG"/>
              </w:rPr>
              <w:t xml:space="preserve">14 - </w:t>
            </w:r>
          </w:p>
        </w:tc>
        <w:tc>
          <w:tcPr>
            <w:tcW w:w="7794" w:type="dxa"/>
          </w:tcPr>
          <w:p w:rsidR="00953A8C" w:rsidRPr="00953A8C" w:rsidRDefault="00953A8C" w:rsidP="00953A8C">
            <w:pPr>
              <w:bidi/>
              <w:spacing w:line="276" w:lineRule="auto"/>
              <w:rPr>
                <w:rFonts w:eastAsia="Calibri"/>
                <w:b/>
                <w:bCs/>
                <w:rtl/>
                <w:lang w:bidi="ar-EG"/>
              </w:rPr>
            </w:pPr>
            <w:r w:rsidRPr="00953A8C">
              <w:rPr>
                <w:rFonts w:eastAsia="Calibri" w:hint="cs"/>
                <w:b/>
                <w:bCs/>
                <w:rtl/>
                <w:lang w:bidi="ar-EG"/>
              </w:rPr>
              <w:t xml:space="preserve">العناوين </w:t>
            </w:r>
          </w:p>
        </w:tc>
      </w:tr>
      <w:tr w:rsidR="00953A8C" w:rsidRPr="00953A8C" w:rsidTr="00ED698F">
        <w:tc>
          <w:tcPr>
            <w:tcW w:w="836" w:type="dxa"/>
          </w:tcPr>
          <w:p w:rsidR="00953A8C" w:rsidRPr="00953A8C" w:rsidRDefault="00953A8C" w:rsidP="00953A8C">
            <w:pPr>
              <w:bidi/>
              <w:spacing w:line="276" w:lineRule="auto"/>
              <w:rPr>
                <w:rFonts w:eastAsia="Calibri"/>
                <w:b/>
                <w:bCs/>
                <w:rtl/>
                <w:lang w:bidi="ar-EG"/>
              </w:rPr>
            </w:pPr>
          </w:p>
        </w:tc>
        <w:tc>
          <w:tcPr>
            <w:tcW w:w="7794" w:type="dxa"/>
          </w:tcPr>
          <w:p w:rsidR="00953A8C" w:rsidRDefault="00953A8C" w:rsidP="00953A8C">
            <w:pPr>
              <w:bidi/>
              <w:spacing w:line="276" w:lineRule="auto"/>
              <w:jc w:val="both"/>
              <w:rPr>
                <w:rFonts w:eastAsia="Calibri"/>
                <w:lang w:bidi="ar-EG"/>
              </w:rPr>
            </w:pPr>
            <w:r w:rsidRPr="00953A8C">
              <w:rPr>
                <w:rFonts w:eastAsia="Calibri" w:hint="cs"/>
                <w:rtl/>
                <w:lang w:bidi="ar-EG"/>
              </w:rPr>
              <w:t xml:space="preserve">تعتبر رؤوس وعناوين البنود والفقرات مرجع فحسب ومن ثم، فلن تؤثر على المعنى أو على تفسير وإيضاح أي شرط أو حكم في هذه الاتفاقية. </w:t>
            </w:r>
          </w:p>
          <w:p w:rsidR="00953A8C" w:rsidRPr="00953A8C" w:rsidRDefault="00953A8C" w:rsidP="00953A8C">
            <w:pPr>
              <w:bidi/>
              <w:spacing w:line="276" w:lineRule="auto"/>
              <w:rPr>
                <w:rFonts w:eastAsia="Calibri"/>
                <w:rtl/>
                <w:lang w:bidi="ar-EG"/>
              </w:rPr>
            </w:pPr>
          </w:p>
        </w:tc>
      </w:tr>
      <w:tr w:rsidR="00953A8C" w:rsidRPr="00953A8C" w:rsidTr="00ED698F">
        <w:tc>
          <w:tcPr>
            <w:tcW w:w="836" w:type="dxa"/>
          </w:tcPr>
          <w:p w:rsidR="00953A8C" w:rsidRPr="00953A8C" w:rsidRDefault="00953A8C" w:rsidP="00953A8C">
            <w:pPr>
              <w:bidi/>
              <w:spacing w:line="276" w:lineRule="auto"/>
              <w:rPr>
                <w:rFonts w:eastAsia="Calibri"/>
                <w:b/>
                <w:bCs/>
                <w:rtl/>
                <w:lang w:bidi="ar-EG"/>
              </w:rPr>
            </w:pPr>
            <w:r w:rsidRPr="00953A8C">
              <w:rPr>
                <w:rFonts w:eastAsia="Calibri" w:hint="cs"/>
                <w:b/>
                <w:bCs/>
                <w:rtl/>
                <w:lang w:bidi="ar-EG"/>
              </w:rPr>
              <w:t xml:space="preserve">15- </w:t>
            </w:r>
          </w:p>
        </w:tc>
        <w:tc>
          <w:tcPr>
            <w:tcW w:w="7794" w:type="dxa"/>
          </w:tcPr>
          <w:p w:rsidR="00953A8C" w:rsidRPr="00953A8C" w:rsidRDefault="00953A8C" w:rsidP="00953A8C">
            <w:pPr>
              <w:bidi/>
              <w:spacing w:line="276" w:lineRule="auto"/>
              <w:rPr>
                <w:rFonts w:eastAsia="Calibri"/>
                <w:b/>
                <w:bCs/>
                <w:rtl/>
                <w:lang w:bidi="ar-EG"/>
              </w:rPr>
            </w:pPr>
            <w:r w:rsidRPr="00953A8C">
              <w:rPr>
                <w:rFonts w:eastAsia="Calibri" w:hint="cs"/>
                <w:b/>
                <w:bCs/>
                <w:rtl/>
                <w:lang w:bidi="ar-EG"/>
              </w:rPr>
              <w:t xml:space="preserve">القانون المطبق والاختصاص القضائي </w:t>
            </w:r>
          </w:p>
        </w:tc>
      </w:tr>
      <w:tr w:rsidR="00953A8C" w:rsidRPr="00953A8C" w:rsidTr="00ED698F">
        <w:tc>
          <w:tcPr>
            <w:tcW w:w="836" w:type="dxa"/>
          </w:tcPr>
          <w:p w:rsidR="00953A8C" w:rsidRPr="00953A8C" w:rsidRDefault="00953A8C" w:rsidP="00953A8C">
            <w:pPr>
              <w:bidi/>
              <w:spacing w:line="276" w:lineRule="auto"/>
              <w:rPr>
                <w:rFonts w:eastAsia="Calibri"/>
                <w:b/>
                <w:bCs/>
                <w:rtl/>
                <w:lang w:bidi="ar-EG"/>
              </w:rPr>
            </w:pPr>
          </w:p>
        </w:tc>
        <w:tc>
          <w:tcPr>
            <w:tcW w:w="7794" w:type="dxa"/>
          </w:tcPr>
          <w:p w:rsidR="00953A8C" w:rsidRPr="00953A8C" w:rsidRDefault="00953A8C" w:rsidP="00953A8C">
            <w:pPr>
              <w:bidi/>
              <w:spacing w:line="276" w:lineRule="auto"/>
              <w:jc w:val="both"/>
              <w:rPr>
                <w:rFonts w:eastAsia="Calibri"/>
                <w:rtl/>
                <w:lang w:bidi="ar-EG"/>
              </w:rPr>
            </w:pPr>
            <w:r w:rsidRPr="00953A8C">
              <w:rPr>
                <w:rFonts w:eastAsia="Calibri" w:hint="cs"/>
                <w:rtl/>
                <w:lang w:bidi="ar-EG"/>
              </w:rPr>
              <w:t xml:space="preserve">تخضع هذه الاتفاقية وتفسر طبقًا للقوانين واللوائح التي يتم تفعيلها من حين للآخر في دولة الإمارات العربية المتحدة. </w:t>
            </w:r>
          </w:p>
        </w:tc>
      </w:tr>
      <w:tr w:rsidR="00953A8C" w:rsidRPr="00953A8C" w:rsidTr="00ED698F">
        <w:tc>
          <w:tcPr>
            <w:tcW w:w="836" w:type="dxa"/>
          </w:tcPr>
          <w:p w:rsidR="00953A8C" w:rsidRPr="00953A8C" w:rsidRDefault="00953A8C" w:rsidP="00953A8C">
            <w:pPr>
              <w:bidi/>
              <w:spacing w:line="276" w:lineRule="auto"/>
              <w:rPr>
                <w:rFonts w:eastAsia="Calibri"/>
                <w:b/>
                <w:bCs/>
                <w:rtl/>
                <w:lang w:bidi="ar-EG"/>
              </w:rPr>
            </w:pPr>
          </w:p>
        </w:tc>
        <w:tc>
          <w:tcPr>
            <w:tcW w:w="7794" w:type="dxa"/>
          </w:tcPr>
          <w:p w:rsidR="00953A8C" w:rsidRDefault="00953A8C" w:rsidP="00953A8C">
            <w:pPr>
              <w:bidi/>
              <w:spacing w:line="276" w:lineRule="auto"/>
              <w:rPr>
                <w:rFonts w:eastAsia="Calibri"/>
                <w:lang w:bidi="ar-EG"/>
              </w:rPr>
            </w:pPr>
            <w:r w:rsidRPr="00953A8C">
              <w:rPr>
                <w:rFonts w:eastAsia="Calibri" w:hint="cs"/>
                <w:rtl/>
                <w:lang w:bidi="ar-EG"/>
              </w:rPr>
              <w:t xml:space="preserve">تتولى المحاكم المختصة في الإمارات العربية المتحدة مسئولية النظر في أي نزاع ناشئ عن أو ذو صلة بتكوين أو تنفيذ أو تفسير أو إلغاء أو إنهاء أو بطلان هذه الاتفاقية وتقرير كل ما يتعلق بهذا النزاع. </w:t>
            </w:r>
          </w:p>
          <w:p w:rsidR="00953A8C" w:rsidRDefault="00953A8C" w:rsidP="00953A8C">
            <w:pPr>
              <w:bidi/>
              <w:spacing w:line="276" w:lineRule="auto"/>
              <w:rPr>
                <w:rFonts w:eastAsia="Calibri"/>
                <w:lang w:bidi="ar-EG"/>
              </w:rPr>
            </w:pPr>
          </w:p>
          <w:p w:rsidR="00953A8C" w:rsidRPr="00953A8C" w:rsidRDefault="00953A8C" w:rsidP="00953A8C">
            <w:pPr>
              <w:bidi/>
              <w:spacing w:line="276" w:lineRule="auto"/>
              <w:rPr>
                <w:rFonts w:eastAsia="Calibri"/>
                <w:rtl/>
                <w:lang w:bidi="ar-EG"/>
              </w:rPr>
            </w:pPr>
          </w:p>
        </w:tc>
      </w:tr>
      <w:tr w:rsidR="00953A8C" w:rsidRPr="00953A8C" w:rsidTr="00ED698F">
        <w:tc>
          <w:tcPr>
            <w:tcW w:w="8630" w:type="dxa"/>
            <w:gridSpan w:val="2"/>
          </w:tcPr>
          <w:p w:rsidR="00953A8C" w:rsidRDefault="00953A8C" w:rsidP="00953A8C">
            <w:pPr>
              <w:bidi/>
              <w:spacing w:line="276" w:lineRule="auto"/>
              <w:jc w:val="both"/>
              <w:rPr>
                <w:rFonts w:eastAsia="Calibri"/>
                <w:lang w:bidi="ar-EG"/>
              </w:rPr>
            </w:pPr>
            <w:r w:rsidRPr="00953A8C">
              <w:rPr>
                <w:rFonts w:eastAsia="Calibri" w:hint="cs"/>
                <w:b/>
                <w:bCs/>
                <w:rtl/>
                <w:lang w:bidi="ar-EG"/>
              </w:rPr>
              <w:t xml:space="preserve">واستنادًا لما تقدم، </w:t>
            </w:r>
            <w:r w:rsidRPr="00953A8C">
              <w:rPr>
                <w:rFonts w:eastAsia="Calibri" w:hint="cs"/>
                <w:rtl/>
                <w:lang w:bidi="ar-EG"/>
              </w:rPr>
              <w:t xml:space="preserve">قام الأطراف بتنفيذ وتفعيل هذه الاتفاقية منذ بدء التاريخ المذكور أولاً أعلاه. </w:t>
            </w:r>
          </w:p>
          <w:p w:rsidR="00953A8C" w:rsidRDefault="00953A8C" w:rsidP="00953A8C">
            <w:pPr>
              <w:bidi/>
              <w:spacing w:line="276" w:lineRule="auto"/>
              <w:rPr>
                <w:rFonts w:eastAsia="Calibri"/>
                <w:lang w:bidi="ar-EG"/>
              </w:rPr>
            </w:pPr>
          </w:p>
          <w:p w:rsidR="00953A8C" w:rsidRDefault="00953A8C" w:rsidP="00953A8C">
            <w:pPr>
              <w:bidi/>
              <w:spacing w:line="276" w:lineRule="auto"/>
              <w:rPr>
                <w:rFonts w:eastAsia="Calibri"/>
                <w:lang w:bidi="ar-EG"/>
              </w:rPr>
            </w:pPr>
          </w:p>
          <w:p w:rsidR="00953A8C" w:rsidRDefault="00953A8C" w:rsidP="00953A8C">
            <w:pPr>
              <w:bidi/>
              <w:spacing w:line="276" w:lineRule="auto"/>
              <w:rPr>
                <w:rFonts w:eastAsia="Calibri"/>
                <w:lang w:bidi="ar-EG"/>
              </w:rPr>
            </w:pPr>
          </w:p>
          <w:p w:rsidR="00953A8C" w:rsidRDefault="00953A8C" w:rsidP="00953A8C">
            <w:pPr>
              <w:bidi/>
              <w:spacing w:line="276" w:lineRule="auto"/>
              <w:rPr>
                <w:rFonts w:eastAsia="Calibri"/>
                <w:lang w:bidi="ar-EG"/>
              </w:rPr>
            </w:pPr>
          </w:p>
          <w:p w:rsidR="00953A8C" w:rsidRPr="00953A8C" w:rsidRDefault="00953A8C" w:rsidP="00953A8C">
            <w:pPr>
              <w:bidi/>
              <w:spacing w:line="276" w:lineRule="auto"/>
              <w:rPr>
                <w:rFonts w:eastAsia="Calibri"/>
                <w:rtl/>
                <w:lang w:bidi="ar-EG"/>
              </w:rPr>
            </w:pPr>
          </w:p>
        </w:tc>
      </w:tr>
      <w:tr w:rsidR="00953A8C" w:rsidRPr="00953A8C" w:rsidTr="00ED698F">
        <w:tc>
          <w:tcPr>
            <w:tcW w:w="8630" w:type="dxa"/>
            <w:gridSpan w:val="2"/>
          </w:tcPr>
          <w:p w:rsidR="00953A8C" w:rsidRPr="00953A8C" w:rsidRDefault="00953A8C" w:rsidP="00953A8C">
            <w:pPr>
              <w:bidi/>
              <w:spacing w:line="360" w:lineRule="auto"/>
              <w:rPr>
                <w:rFonts w:eastAsia="Calibri"/>
                <w:b/>
                <w:bCs/>
                <w:rtl/>
                <w:lang w:bidi="ar-EG"/>
              </w:rPr>
            </w:pPr>
            <w:r w:rsidRPr="00953A8C">
              <w:rPr>
                <w:rFonts w:eastAsia="Calibri" w:hint="cs"/>
                <w:b/>
                <w:bCs/>
                <w:rtl/>
                <w:lang w:bidi="ar-EG"/>
              </w:rPr>
              <w:t>الأطراف الموقعة:</w:t>
            </w:r>
          </w:p>
        </w:tc>
      </w:tr>
      <w:tr w:rsidR="00953A8C" w:rsidRPr="00953A8C" w:rsidTr="00ED698F">
        <w:tc>
          <w:tcPr>
            <w:tcW w:w="8630" w:type="dxa"/>
            <w:gridSpan w:val="2"/>
          </w:tcPr>
          <w:p w:rsidR="00953A8C" w:rsidRPr="00953A8C" w:rsidRDefault="00953A8C" w:rsidP="00953A8C">
            <w:pPr>
              <w:bidi/>
              <w:spacing w:line="360" w:lineRule="auto"/>
              <w:rPr>
                <w:rFonts w:eastAsia="Calibri"/>
                <w:rtl/>
                <w:lang w:bidi="ar-EG"/>
              </w:rPr>
            </w:pPr>
            <w:r w:rsidRPr="00953A8C">
              <w:rPr>
                <w:rFonts w:eastAsia="Calibri" w:hint="cs"/>
                <w:rtl/>
                <w:lang w:bidi="ar-EG"/>
              </w:rPr>
              <w:t xml:space="preserve">تم التوقيع باسم والنيابة عن: </w:t>
            </w:r>
          </w:p>
        </w:tc>
      </w:tr>
      <w:tr w:rsidR="00953A8C" w:rsidRPr="00953A8C" w:rsidTr="00ED698F">
        <w:tc>
          <w:tcPr>
            <w:tcW w:w="8630" w:type="dxa"/>
            <w:gridSpan w:val="2"/>
          </w:tcPr>
          <w:p w:rsidR="00953A8C" w:rsidRPr="00953A8C" w:rsidRDefault="00953A8C" w:rsidP="00953A8C">
            <w:pPr>
              <w:bidi/>
              <w:spacing w:line="360" w:lineRule="auto"/>
              <w:rPr>
                <w:rFonts w:eastAsia="Calibri"/>
                <w:rtl/>
                <w:lang w:bidi="ar-EG"/>
              </w:rPr>
            </w:pPr>
            <w:r w:rsidRPr="00953A8C">
              <w:rPr>
                <w:rFonts w:eastAsia="Calibri" w:hint="cs"/>
                <w:rtl/>
                <w:lang w:bidi="ar-EG"/>
              </w:rPr>
              <w:t xml:space="preserve">............................... </w:t>
            </w:r>
          </w:p>
          <w:p w:rsidR="00953A8C" w:rsidRPr="00953A8C" w:rsidRDefault="00953A8C" w:rsidP="00953A8C">
            <w:pPr>
              <w:bidi/>
              <w:spacing w:line="360" w:lineRule="auto"/>
              <w:rPr>
                <w:rFonts w:eastAsia="Calibri"/>
                <w:rtl/>
                <w:lang w:bidi="ar-EG"/>
              </w:rPr>
            </w:pPr>
            <w:r w:rsidRPr="00953A8C">
              <w:rPr>
                <w:rFonts w:eastAsia="Calibri" w:hint="cs"/>
                <w:rtl/>
                <w:lang w:bidi="ar-EG"/>
              </w:rPr>
              <w:t xml:space="preserve">الاسم: </w:t>
            </w:r>
          </w:p>
          <w:p w:rsidR="00953A8C" w:rsidRPr="00953A8C" w:rsidRDefault="00953A8C" w:rsidP="00953A8C">
            <w:pPr>
              <w:bidi/>
              <w:spacing w:line="360" w:lineRule="auto"/>
              <w:rPr>
                <w:rFonts w:eastAsia="Calibri"/>
                <w:rtl/>
                <w:lang w:bidi="ar-EG"/>
              </w:rPr>
            </w:pPr>
            <w:r w:rsidRPr="00953A8C">
              <w:rPr>
                <w:rFonts w:eastAsia="Calibri" w:hint="cs"/>
                <w:rtl/>
                <w:lang w:bidi="ar-EG"/>
              </w:rPr>
              <w:t xml:space="preserve">الصفة: </w:t>
            </w:r>
          </w:p>
        </w:tc>
      </w:tr>
      <w:tr w:rsidR="00953A8C" w:rsidRPr="00953A8C" w:rsidTr="00ED698F">
        <w:tc>
          <w:tcPr>
            <w:tcW w:w="8630" w:type="dxa"/>
            <w:gridSpan w:val="2"/>
          </w:tcPr>
          <w:p w:rsidR="00953A8C" w:rsidRPr="00953A8C" w:rsidRDefault="00953A8C" w:rsidP="00953A8C">
            <w:pPr>
              <w:bidi/>
              <w:spacing w:line="360" w:lineRule="auto"/>
              <w:rPr>
                <w:rFonts w:eastAsia="Calibri"/>
                <w:rtl/>
                <w:lang w:bidi="ar-EG"/>
              </w:rPr>
            </w:pPr>
            <w:r w:rsidRPr="00953A8C">
              <w:rPr>
                <w:rFonts w:eastAsia="Calibri" w:hint="cs"/>
                <w:rtl/>
                <w:lang w:bidi="ar-EG"/>
              </w:rPr>
              <w:t xml:space="preserve">تم التوقيع باسم وبالنيابة عن: </w:t>
            </w:r>
          </w:p>
          <w:p w:rsidR="00953A8C" w:rsidRPr="00953A8C" w:rsidRDefault="00953A8C" w:rsidP="00953A8C">
            <w:pPr>
              <w:bidi/>
              <w:spacing w:line="360" w:lineRule="auto"/>
              <w:rPr>
                <w:rFonts w:eastAsia="Calibri"/>
                <w:rtl/>
                <w:lang w:bidi="ar-EG"/>
              </w:rPr>
            </w:pPr>
            <w:r w:rsidRPr="00953A8C">
              <w:rPr>
                <w:rFonts w:eastAsia="Calibri" w:hint="cs"/>
                <w:rtl/>
                <w:lang w:bidi="ar-EG"/>
              </w:rPr>
              <w:t xml:space="preserve">........................... </w:t>
            </w:r>
          </w:p>
          <w:p w:rsidR="00953A8C" w:rsidRPr="00953A8C" w:rsidRDefault="00953A8C" w:rsidP="00953A8C">
            <w:pPr>
              <w:bidi/>
              <w:spacing w:line="360" w:lineRule="auto"/>
              <w:rPr>
                <w:rFonts w:eastAsia="Calibri"/>
                <w:rtl/>
                <w:lang w:bidi="ar-EG"/>
              </w:rPr>
            </w:pPr>
            <w:r w:rsidRPr="00953A8C">
              <w:rPr>
                <w:rFonts w:eastAsia="Calibri" w:hint="cs"/>
                <w:rtl/>
                <w:lang w:bidi="ar-EG"/>
              </w:rPr>
              <w:t>الاسم:</w:t>
            </w:r>
          </w:p>
          <w:p w:rsidR="00953A8C" w:rsidRPr="00953A8C" w:rsidRDefault="00953A8C" w:rsidP="00953A8C">
            <w:pPr>
              <w:bidi/>
              <w:spacing w:line="360" w:lineRule="auto"/>
              <w:rPr>
                <w:rFonts w:eastAsia="Calibri"/>
                <w:rtl/>
                <w:lang w:bidi="ar-EG"/>
              </w:rPr>
            </w:pPr>
            <w:r w:rsidRPr="00953A8C">
              <w:rPr>
                <w:rFonts w:eastAsia="Calibri" w:hint="cs"/>
                <w:rtl/>
                <w:lang w:bidi="ar-EG"/>
              </w:rPr>
              <w:t xml:space="preserve">الصفة: </w:t>
            </w:r>
          </w:p>
        </w:tc>
      </w:tr>
    </w:tbl>
    <w:p w:rsidR="00953A8C" w:rsidRPr="00953A8C" w:rsidRDefault="00953A8C" w:rsidP="00953A8C">
      <w:pPr>
        <w:bidi/>
        <w:spacing w:after="160" w:line="360" w:lineRule="auto"/>
        <w:rPr>
          <w:rFonts w:ascii="Sakkal Majalla" w:eastAsia="Calibri" w:hAnsi="Sakkal Majalla"/>
          <w:b/>
          <w:bCs/>
          <w:kern w:val="2"/>
          <w:rtl/>
          <w:lang w:bidi="ar-EG"/>
          <w14:ligatures w14:val="standardContextual"/>
        </w:rPr>
      </w:pPr>
    </w:p>
    <w:p w:rsidR="00953A8C" w:rsidRPr="00953A8C" w:rsidRDefault="00953A8C" w:rsidP="00953A8C">
      <w:pPr>
        <w:spacing w:after="160" w:line="276" w:lineRule="auto"/>
        <w:rPr>
          <w:rFonts w:ascii="Sakkal Majalla" w:eastAsia="Calibri" w:hAnsi="Sakkal Majalla"/>
          <w:b/>
          <w:bCs/>
          <w:kern w:val="2"/>
          <w:rtl/>
          <w:lang w:bidi="ar-EG"/>
          <w14:ligatures w14:val="standardContextual"/>
        </w:rPr>
      </w:pPr>
      <w:r w:rsidRPr="00953A8C">
        <w:rPr>
          <w:rFonts w:ascii="Sakkal Majalla" w:eastAsia="Calibri" w:hAnsi="Sakkal Majalla"/>
          <w:b/>
          <w:bCs/>
          <w:kern w:val="2"/>
          <w:rtl/>
          <w:lang w:bidi="ar-EG"/>
          <w14:ligatures w14:val="standardContextual"/>
        </w:rPr>
        <w:br w:type="page"/>
      </w:r>
    </w:p>
    <w:p w:rsidR="00953A8C" w:rsidRDefault="00953A8C" w:rsidP="00953A8C">
      <w:pPr>
        <w:bidi/>
        <w:spacing w:after="160" w:line="276" w:lineRule="auto"/>
        <w:jc w:val="center"/>
        <w:rPr>
          <w:rFonts w:ascii="Sakkal Majalla" w:eastAsia="Calibri" w:hAnsi="Sakkal Majalla"/>
          <w:b/>
          <w:bCs/>
          <w:kern w:val="2"/>
          <w:sz w:val="28"/>
          <w:szCs w:val="28"/>
          <w:lang w:bidi="ar-EG"/>
          <w14:ligatures w14:val="standardContextual"/>
        </w:rPr>
      </w:pPr>
    </w:p>
    <w:p w:rsidR="00953A8C" w:rsidRPr="00953A8C" w:rsidRDefault="00953A8C" w:rsidP="00953A8C">
      <w:pPr>
        <w:bidi/>
        <w:spacing w:after="160" w:line="276" w:lineRule="auto"/>
        <w:jc w:val="center"/>
        <w:rPr>
          <w:rFonts w:ascii="Sakkal Majalla" w:eastAsia="Calibri" w:hAnsi="Sakkal Majalla"/>
          <w:b/>
          <w:bCs/>
          <w:kern w:val="2"/>
          <w:sz w:val="28"/>
          <w:szCs w:val="28"/>
          <w:rtl/>
          <w:lang w:bidi="ar-EG"/>
          <w14:ligatures w14:val="standardContextual"/>
        </w:rPr>
      </w:pPr>
      <w:r w:rsidRPr="00953A8C">
        <w:rPr>
          <w:rFonts w:ascii="Sakkal Majalla" w:eastAsia="Calibri" w:hAnsi="Sakkal Majalla" w:hint="cs"/>
          <w:b/>
          <w:bCs/>
          <w:kern w:val="2"/>
          <w:sz w:val="28"/>
          <w:szCs w:val="28"/>
          <w:rtl/>
          <w:lang w:bidi="ar-EG"/>
          <w14:ligatures w14:val="standardContextual"/>
        </w:rPr>
        <w:t>ملحق (1)</w:t>
      </w:r>
    </w:p>
    <w:p w:rsidR="00953A8C" w:rsidRDefault="00953A8C" w:rsidP="00953A8C">
      <w:pPr>
        <w:tabs>
          <w:tab w:val="center" w:pos="4819"/>
          <w:tab w:val="left" w:pos="6124"/>
        </w:tabs>
        <w:bidi/>
        <w:spacing w:after="160" w:line="276" w:lineRule="auto"/>
        <w:jc w:val="left"/>
        <w:rPr>
          <w:rFonts w:ascii="Sakkal Majalla" w:eastAsia="Calibri" w:hAnsi="Sakkal Majalla"/>
          <w:b/>
          <w:bCs/>
          <w:kern w:val="2"/>
          <w:sz w:val="28"/>
          <w:szCs w:val="28"/>
          <w:lang w:bidi="ar-EG"/>
          <w14:ligatures w14:val="standardContextual"/>
        </w:rPr>
      </w:pPr>
      <w:r>
        <w:rPr>
          <w:rFonts w:ascii="Sakkal Majalla" w:eastAsia="Calibri" w:hAnsi="Sakkal Majalla"/>
          <w:b/>
          <w:bCs/>
          <w:kern w:val="2"/>
          <w:sz w:val="28"/>
          <w:szCs w:val="28"/>
          <w:rtl/>
          <w:lang w:bidi="ar-EG"/>
          <w14:ligatures w14:val="standardContextual"/>
        </w:rPr>
        <w:tab/>
      </w:r>
      <w:r w:rsidRPr="00953A8C">
        <w:rPr>
          <w:rFonts w:ascii="Sakkal Majalla" w:eastAsia="Calibri" w:hAnsi="Sakkal Majalla" w:hint="cs"/>
          <w:b/>
          <w:bCs/>
          <w:kern w:val="2"/>
          <w:sz w:val="28"/>
          <w:szCs w:val="28"/>
          <w:rtl/>
          <w:lang w:bidi="ar-EG"/>
          <w14:ligatures w14:val="standardContextual"/>
        </w:rPr>
        <w:t>العلامات التجارية</w:t>
      </w:r>
      <w:r>
        <w:rPr>
          <w:rFonts w:ascii="Sakkal Majalla" w:eastAsia="Calibri" w:hAnsi="Sakkal Majalla"/>
          <w:b/>
          <w:bCs/>
          <w:kern w:val="2"/>
          <w:sz w:val="28"/>
          <w:szCs w:val="28"/>
          <w:rtl/>
          <w:lang w:bidi="ar-EG"/>
          <w14:ligatures w14:val="standardContextual"/>
        </w:rPr>
        <w:tab/>
      </w:r>
    </w:p>
    <w:p w:rsidR="00953A8C" w:rsidRPr="00953A8C" w:rsidRDefault="00953A8C" w:rsidP="00953A8C">
      <w:pPr>
        <w:tabs>
          <w:tab w:val="center" w:pos="4819"/>
          <w:tab w:val="left" w:pos="6124"/>
        </w:tabs>
        <w:bidi/>
        <w:spacing w:after="160" w:line="276" w:lineRule="auto"/>
        <w:jc w:val="left"/>
        <w:rPr>
          <w:rFonts w:ascii="Sakkal Majalla" w:eastAsia="Calibri" w:hAnsi="Sakkal Majalla"/>
          <w:b/>
          <w:bCs/>
          <w:kern w:val="2"/>
          <w:sz w:val="28"/>
          <w:szCs w:val="28"/>
          <w:rtl/>
          <w:lang w:bidi="ar-EG"/>
          <w14:ligatures w14:val="standardContextual"/>
        </w:rPr>
      </w:pPr>
    </w:p>
    <w:tbl>
      <w:tblPr>
        <w:tblStyle w:val="TableGrid1"/>
        <w:bidiVisual/>
        <w:tblW w:w="5000" w:type="pct"/>
        <w:jc w:val="center"/>
        <w:tblLook w:val="04A0" w:firstRow="1" w:lastRow="0" w:firstColumn="1" w:lastColumn="0" w:noHBand="0" w:noVBand="1"/>
      </w:tblPr>
      <w:tblGrid>
        <w:gridCol w:w="2407"/>
        <w:gridCol w:w="2407"/>
        <w:gridCol w:w="2407"/>
        <w:gridCol w:w="2407"/>
      </w:tblGrid>
      <w:tr w:rsidR="00953A8C" w:rsidRPr="00953A8C" w:rsidTr="00953A8C">
        <w:trPr>
          <w:jc w:val="center"/>
        </w:trPr>
        <w:tc>
          <w:tcPr>
            <w:tcW w:w="1250" w:type="pct"/>
          </w:tcPr>
          <w:p w:rsidR="00953A8C" w:rsidRPr="00953A8C" w:rsidRDefault="00953A8C" w:rsidP="00953A8C">
            <w:pPr>
              <w:bidi/>
              <w:spacing w:line="276" w:lineRule="auto"/>
              <w:jc w:val="center"/>
              <w:rPr>
                <w:rFonts w:eastAsia="Calibri"/>
                <w:b/>
                <w:bCs/>
                <w:highlight w:val="yellow"/>
                <w:rtl/>
                <w:lang w:bidi="ar-EG"/>
              </w:rPr>
            </w:pPr>
            <w:r w:rsidRPr="00953A8C">
              <w:rPr>
                <w:rFonts w:eastAsia="Calibri" w:hint="cs"/>
                <w:b/>
                <w:bCs/>
                <w:highlight w:val="yellow"/>
                <w:rtl/>
                <w:lang w:bidi="ar-EG"/>
              </w:rPr>
              <w:t>العلامة التجارية</w:t>
            </w:r>
          </w:p>
        </w:tc>
        <w:tc>
          <w:tcPr>
            <w:tcW w:w="1250" w:type="pct"/>
          </w:tcPr>
          <w:p w:rsidR="00953A8C" w:rsidRPr="00953A8C" w:rsidRDefault="00953A8C" w:rsidP="00953A8C">
            <w:pPr>
              <w:bidi/>
              <w:spacing w:line="276" w:lineRule="auto"/>
              <w:jc w:val="center"/>
              <w:rPr>
                <w:rFonts w:eastAsia="Calibri"/>
                <w:b/>
                <w:bCs/>
                <w:highlight w:val="yellow"/>
                <w:rtl/>
                <w:lang w:bidi="ar-EG"/>
              </w:rPr>
            </w:pPr>
            <w:r w:rsidRPr="00953A8C">
              <w:rPr>
                <w:rFonts w:eastAsia="Calibri" w:hint="cs"/>
                <w:b/>
                <w:bCs/>
                <w:highlight w:val="yellow"/>
                <w:rtl/>
                <w:lang w:bidi="ar-EG"/>
              </w:rPr>
              <w:t>رقم التطبيق</w:t>
            </w:r>
          </w:p>
        </w:tc>
        <w:tc>
          <w:tcPr>
            <w:tcW w:w="1250" w:type="pct"/>
          </w:tcPr>
          <w:p w:rsidR="00953A8C" w:rsidRPr="00953A8C" w:rsidRDefault="00953A8C" w:rsidP="00953A8C">
            <w:pPr>
              <w:bidi/>
              <w:spacing w:line="276" w:lineRule="auto"/>
              <w:jc w:val="center"/>
              <w:rPr>
                <w:rFonts w:eastAsia="Calibri"/>
                <w:b/>
                <w:bCs/>
                <w:highlight w:val="yellow"/>
                <w:rtl/>
                <w:lang w:bidi="ar-EG"/>
              </w:rPr>
            </w:pPr>
            <w:r w:rsidRPr="00953A8C">
              <w:rPr>
                <w:rFonts w:eastAsia="Calibri" w:hint="cs"/>
                <w:b/>
                <w:bCs/>
                <w:highlight w:val="yellow"/>
                <w:rtl/>
                <w:lang w:bidi="ar-EG"/>
              </w:rPr>
              <w:t>رقم التسجيل</w:t>
            </w:r>
          </w:p>
        </w:tc>
        <w:tc>
          <w:tcPr>
            <w:tcW w:w="1250" w:type="pct"/>
          </w:tcPr>
          <w:p w:rsidR="00953A8C" w:rsidRPr="00953A8C" w:rsidRDefault="00953A8C" w:rsidP="00953A8C">
            <w:pPr>
              <w:bidi/>
              <w:spacing w:line="276" w:lineRule="auto"/>
              <w:jc w:val="center"/>
              <w:rPr>
                <w:rFonts w:eastAsia="Calibri"/>
                <w:b/>
                <w:bCs/>
                <w:highlight w:val="yellow"/>
                <w:rtl/>
                <w:lang w:bidi="ar-EG"/>
              </w:rPr>
            </w:pPr>
            <w:r w:rsidRPr="00953A8C">
              <w:rPr>
                <w:rFonts w:eastAsia="Calibri" w:hint="cs"/>
                <w:b/>
                <w:bCs/>
                <w:highlight w:val="yellow"/>
                <w:rtl/>
                <w:lang w:bidi="ar-EG"/>
              </w:rPr>
              <w:t>فئة التصنيف</w:t>
            </w:r>
          </w:p>
        </w:tc>
      </w:tr>
      <w:tr w:rsidR="00953A8C" w:rsidRPr="00953A8C" w:rsidTr="00953A8C">
        <w:trPr>
          <w:jc w:val="center"/>
        </w:trPr>
        <w:tc>
          <w:tcPr>
            <w:tcW w:w="1250" w:type="pct"/>
          </w:tcPr>
          <w:p w:rsidR="00953A8C" w:rsidRPr="00953A8C" w:rsidRDefault="00953A8C" w:rsidP="00953A8C">
            <w:pPr>
              <w:bidi/>
              <w:spacing w:line="276" w:lineRule="auto"/>
              <w:jc w:val="center"/>
              <w:rPr>
                <w:rFonts w:eastAsia="Calibri"/>
                <w:b/>
                <w:bCs/>
                <w:rtl/>
                <w:lang w:bidi="ar-EG"/>
              </w:rPr>
            </w:pPr>
          </w:p>
        </w:tc>
        <w:tc>
          <w:tcPr>
            <w:tcW w:w="1250" w:type="pct"/>
          </w:tcPr>
          <w:p w:rsidR="00953A8C" w:rsidRPr="00953A8C" w:rsidRDefault="00953A8C" w:rsidP="00953A8C">
            <w:pPr>
              <w:bidi/>
              <w:spacing w:line="276" w:lineRule="auto"/>
              <w:jc w:val="center"/>
              <w:rPr>
                <w:rFonts w:eastAsia="Calibri"/>
                <w:b/>
                <w:bCs/>
                <w:rtl/>
                <w:lang w:bidi="ar-EG"/>
              </w:rPr>
            </w:pPr>
          </w:p>
        </w:tc>
        <w:tc>
          <w:tcPr>
            <w:tcW w:w="1250" w:type="pct"/>
          </w:tcPr>
          <w:p w:rsidR="00953A8C" w:rsidRPr="00953A8C" w:rsidRDefault="00953A8C" w:rsidP="00953A8C">
            <w:pPr>
              <w:bidi/>
              <w:spacing w:line="276" w:lineRule="auto"/>
              <w:jc w:val="center"/>
              <w:rPr>
                <w:rFonts w:eastAsia="Calibri"/>
                <w:b/>
                <w:bCs/>
                <w:rtl/>
                <w:lang w:bidi="ar-EG"/>
              </w:rPr>
            </w:pPr>
          </w:p>
        </w:tc>
        <w:tc>
          <w:tcPr>
            <w:tcW w:w="1250" w:type="pct"/>
          </w:tcPr>
          <w:p w:rsidR="00953A8C" w:rsidRPr="00953A8C" w:rsidRDefault="00953A8C" w:rsidP="00953A8C">
            <w:pPr>
              <w:bidi/>
              <w:spacing w:line="276" w:lineRule="auto"/>
              <w:jc w:val="center"/>
              <w:rPr>
                <w:rFonts w:eastAsia="Calibri"/>
                <w:b/>
                <w:bCs/>
                <w:rtl/>
                <w:lang w:bidi="ar-EG"/>
              </w:rPr>
            </w:pPr>
          </w:p>
        </w:tc>
      </w:tr>
    </w:tbl>
    <w:p w:rsidR="00953A8C" w:rsidRPr="00953A8C" w:rsidRDefault="00953A8C" w:rsidP="00953A8C">
      <w:pPr>
        <w:bidi/>
        <w:spacing w:after="160" w:line="276" w:lineRule="auto"/>
        <w:rPr>
          <w:rFonts w:ascii="Sakkal Majalla" w:eastAsia="Calibri" w:hAnsi="Sakkal Majalla"/>
          <w:b/>
          <w:bCs/>
          <w:kern w:val="2"/>
          <w:rtl/>
          <w:lang w:bidi="ar-EG"/>
          <w14:ligatures w14:val="standardContextual"/>
        </w:rPr>
      </w:pPr>
    </w:p>
    <w:p w:rsidR="009D7698" w:rsidRPr="0029642E" w:rsidRDefault="009D7698" w:rsidP="009D7698">
      <w:pPr>
        <w:bidi/>
        <w:spacing w:line="360" w:lineRule="auto"/>
        <w:rPr>
          <w:rtl/>
          <w:lang w:bidi="ar-EG"/>
        </w:rPr>
      </w:pPr>
    </w:p>
    <w:sectPr w:rsidR="009D7698" w:rsidRPr="0029642E" w:rsidSect="00DF6DA8">
      <w:footerReference w:type="default" r:id="rId7"/>
      <w:footerReference w:type="first" r:id="rId8"/>
      <w:pgSz w:w="11906" w:h="16838"/>
      <w:pgMar w:top="1440" w:right="1134" w:bottom="1440" w:left="1134" w:header="709" w:footer="709"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3C9" w:rsidRDefault="009523C9" w:rsidP="00806AA9">
      <w:r>
        <w:separator/>
      </w:r>
    </w:p>
  </w:endnote>
  <w:endnote w:type="continuationSeparator" w:id="0">
    <w:p w:rsidR="009523C9" w:rsidRDefault="009523C9" w:rsidP="0080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kkal Majalla">
    <w:altName w:val="Times New Roman"/>
    <w:panose1 w:val="02000000000000000000"/>
    <w:charset w:val="00"/>
    <w:family w:val="auto"/>
    <w:pitch w:val="variable"/>
    <w:sig w:usb0="A0002027" w:usb1="80000000" w:usb2="00000108" w:usb3="00000000" w:csb0="000000D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518417"/>
      <w:docPartObj>
        <w:docPartGallery w:val="Page Numbers (Bottom of Page)"/>
        <w:docPartUnique/>
      </w:docPartObj>
    </w:sdtPr>
    <w:sdtEndPr>
      <w:rPr>
        <w:noProof/>
      </w:rPr>
    </w:sdtEndPr>
    <w:sdtContent>
      <w:p w:rsidR="00DF6DA8" w:rsidRDefault="00DF6DA8">
        <w:pPr>
          <w:pStyle w:val="Footer"/>
        </w:pPr>
        <w:r>
          <w:fldChar w:fldCharType="begin"/>
        </w:r>
        <w:r>
          <w:instrText xml:space="preserve"> PAGE   \* MERGEFORMAT </w:instrText>
        </w:r>
        <w:r>
          <w:fldChar w:fldCharType="separate"/>
        </w:r>
        <w:r w:rsidR="00ED78EE">
          <w:rPr>
            <w:noProof/>
          </w:rPr>
          <w:t>8</w:t>
        </w:r>
        <w:r>
          <w:rPr>
            <w:noProof/>
          </w:rPr>
          <w:fldChar w:fldCharType="end"/>
        </w:r>
      </w:p>
    </w:sdtContent>
  </w:sdt>
  <w:p w:rsidR="00856A05" w:rsidRPr="00856A05" w:rsidRDefault="00856A05" w:rsidP="004B3F3C">
    <w:pPr>
      <w:tabs>
        <w:tab w:val="center" w:pos="4153"/>
        <w:tab w:val="right" w:pos="8306"/>
      </w:tabs>
      <w:bidi/>
      <w:rPr>
        <w:rFonts w:eastAsia="Calibri" w:cs="Arial"/>
        <w:sz w:val="22"/>
        <w:szCs w:val="22"/>
      </w:rPr>
    </w:pPr>
    <w:r w:rsidRPr="00856A05">
      <w:rPr>
        <w:rFonts w:ascii="Sakkal Majalla" w:eastAsia="Calibri" w:hAnsi="Sakkal Majalla"/>
        <w:sz w:val="20"/>
        <w:szCs w:val="20"/>
        <w:rtl/>
      </w:rPr>
      <w:t>"أنت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هذه .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DF6DA8" w:rsidRDefault="00DF6DA8" w:rsidP="00395E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A05" w:rsidRPr="00856A05" w:rsidRDefault="00856A05" w:rsidP="004B3F3C">
    <w:pPr>
      <w:tabs>
        <w:tab w:val="center" w:pos="4153"/>
        <w:tab w:val="right" w:pos="8306"/>
      </w:tabs>
      <w:bidi/>
      <w:rPr>
        <w:rFonts w:eastAsia="Calibri" w:cs="Arial"/>
        <w:sz w:val="22"/>
        <w:szCs w:val="22"/>
      </w:rPr>
    </w:pPr>
    <w:r w:rsidRPr="00856A05">
      <w:rPr>
        <w:rFonts w:ascii="Sakkal Majalla" w:eastAsia="Calibri" w:hAnsi="Sakkal Majalla"/>
        <w:sz w:val="20"/>
        <w:szCs w:val="20"/>
        <w:rtl/>
      </w:rPr>
      <w:t>"أنت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هذه .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395E87" w:rsidRDefault="00395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3C9" w:rsidRDefault="009523C9" w:rsidP="00806AA9">
      <w:r>
        <w:separator/>
      </w:r>
    </w:p>
  </w:footnote>
  <w:footnote w:type="continuationSeparator" w:id="0">
    <w:p w:rsidR="009523C9" w:rsidRDefault="009523C9" w:rsidP="00806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3228"/>
    <w:multiLevelType w:val="hybridMultilevel"/>
    <w:tmpl w:val="2AB0F9C4"/>
    <w:lvl w:ilvl="0" w:tplc="6B7AC99E">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F377A2"/>
    <w:multiLevelType w:val="hybridMultilevel"/>
    <w:tmpl w:val="D5B05EE0"/>
    <w:lvl w:ilvl="0" w:tplc="B5A867D6">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2B2E00"/>
    <w:multiLevelType w:val="hybridMultilevel"/>
    <w:tmpl w:val="DA160294"/>
    <w:lvl w:ilvl="0" w:tplc="D320251A">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E4620D"/>
    <w:multiLevelType w:val="hybridMultilevel"/>
    <w:tmpl w:val="B1407FB8"/>
    <w:lvl w:ilvl="0" w:tplc="0C00C62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424193"/>
    <w:multiLevelType w:val="hybridMultilevel"/>
    <w:tmpl w:val="486A92F8"/>
    <w:lvl w:ilvl="0" w:tplc="D75ECBD6">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4D3A1C"/>
    <w:multiLevelType w:val="hybridMultilevel"/>
    <w:tmpl w:val="A41A19C2"/>
    <w:lvl w:ilvl="0" w:tplc="0680DC9A">
      <w:start w:val="1"/>
      <w:numFmt w:val="arabicAlpha"/>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1C3DB9"/>
    <w:multiLevelType w:val="hybridMultilevel"/>
    <w:tmpl w:val="B16C2136"/>
    <w:lvl w:ilvl="0" w:tplc="F1DE85E8">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4B00F8"/>
    <w:multiLevelType w:val="hybridMultilevel"/>
    <w:tmpl w:val="75B65F0A"/>
    <w:lvl w:ilvl="0" w:tplc="F690B53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0321B"/>
    <w:multiLevelType w:val="hybridMultilevel"/>
    <w:tmpl w:val="EA2A151C"/>
    <w:lvl w:ilvl="0" w:tplc="95B49DF2">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672E5B"/>
    <w:multiLevelType w:val="hybridMultilevel"/>
    <w:tmpl w:val="8CAAC962"/>
    <w:lvl w:ilvl="0" w:tplc="3F16B6C0">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020765E"/>
    <w:multiLevelType w:val="hybridMultilevel"/>
    <w:tmpl w:val="FAD45F7C"/>
    <w:lvl w:ilvl="0" w:tplc="FD2C13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3D5367F"/>
    <w:multiLevelType w:val="hybridMultilevel"/>
    <w:tmpl w:val="5336A39E"/>
    <w:lvl w:ilvl="0" w:tplc="9934F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A26495"/>
    <w:multiLevelType w:val="hybridMultilevel"/>
    <w:tmpl w:val="11A413C4"/>
    <w:lvl w:ilvl="0" w:tplc="687CC318">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5F806AA"/>
    <w:multiLevelType w:val="hybridMultilevel"/>
    <w:tmpl w:val="ECFE9224"/>
    <w:lvl w:ilvl="0" w:tplc="E746F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761EC0"/>
    <w:multiLevelType w:val="hybridMultilevel"/>
    <w:tmpl w:val="604E11C8"/>
    <w:lvl w:ilvl="0" w:tplc="4CA6DC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8029A6"/>
    <w:multiLevelType w:val="hybridMultilevel"/>
    <w:tmpl w:val="16D4432E"/>
    <w:lvl w:ilvl="0" w:tplc="CD26A5B2">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C35470E"/>
    <w:multiLevelType w:val="multilevel"/>
    <w:tmpl w:val="5958139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50935B45"/>
    <w:multiLevelType w:val="hybridMultilevel"/>
    <w:tmpl w:val="F5CC22F2"/>
    <w:lvl w:ilvl="0" w:tplc="37D2F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63125"/>
    <w:multiLevelType w:val="hybridMultilevel"/>
    <w:tmpl w:val="8C842936"/>
    <w:lvl w:ilvl="0" w:tplc="25941706">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6296F62"/>
    <w:multiLevelType w:val="hybridMultilevel"/>
    <w:tmpl w:val="8F16CF5E"/>
    <w:lvl w:ilvl="0" w:tplc="507E4D4A">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62C6E35"/>
    <w:multiLevelType w:val="hybridMultilevel"/>
    <w:tmpl w:val="52DC2BFC"/>
    <w:lvl w:ilvl="0" w:tplc="ED0813AE">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99F3687"/>
    <w:multiLevelType w:val="hybridMultilevel"/>
    <w:tmpl w:val="B8F2D092"/>
    <w:lvl w:ilvl="0" w:tplc="9B129FB0">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2A31D46"/>
    <w:multiLevelType w:val="hybridMultilevel"/>
    <w:tmpl w:val="DE2E3266"/>
    <w:lvl w:ilvl="0" w:tplc="A0705E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69A4CF2"/>
    <w:multiLevelType w:val="hybridMultilevel"/>
    <w:tmpl w:val="4852CC74"/>
    <w:lvl w:ilvl="0" w:tplc="C6C28798">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DC54631"/>
    <w:multiLevelType w:val="hybridMultilevel"/>
    <w:tmpl w:val="7E842E34"/>
    <w:lvl w:ilvl="0" w:tplc="A2587504">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4"/>
  </w:num>
  <w:num w:numId="3">
    <w:abstractNumId w:val="13"/>
  </w:num>
  <w:num w:numId="4">
    <w:abstractNumId w:val="3"/>
  </w:num>
  <w:num w:numId="5">
    <w:abstractNumId w:val="17"/>
  </w:num>
  <w:num w:numId="6">
    <w:abstractNumId w:val="16"/>
  </w:num>
  <w:num w:numId="7">
    <w:abstractNumId w:val="19"/>
  </w:num>
  <w:num w:numId="8">
    <w:abstractNumId w:val="5"/>
  </w:num>
  <w:num w:numId="9">
    <w:abstractNumId w:val="10"/>
  </w:num>
  <w:num w:numId="10">
    <w:abstractNumId w:val="0"/>
  </w:num>
  <w:num w:numId="11">
    <w:abstractNumId w:val="1"/>
  </w:num>
  <w:num w:numId="12">
    <w:abstractNumId w:val="23"/>
  </w:num>
  <w:num w:numId="13">
    <w:abstractNumId w:val="8"/>
  </w:num>
  <w:num w:numId="14">
    <w:abstractNumId w:val="12"/>
  </w:num>
  <w:num w:numId="15">
    <w:abstractNumId w:val="20"/>
  </w:num>
  <w:num w:numId="16">
    <w:abstractNumId w:val="7"/>
  </w:num>
  <w:num w:numId="17">
    <w:abstractNumId w:val="2"/>
  </w:num>
  <w:num w:numId="18">
    <w:abstractNumId w:val="9"/>
  </w:num>
  <w:num w:numId="19">
    <w:abstractNumId w:val="6"/>
  </w:num>
  <w:num w:numId="20">
    <w:abstractNumId w:val="24"/>
  </w:num>
  <w:num w:numId="21">
    <w:abstractNumId w:val="15"/>
  </w:num>
  <w:num w:numId="22">
    <w:abstractNumId w:val="4"/>
  </w:num>
  <w:num w:numId="23">
    <w:abstractNumId w:val="22"/>
  </w:num>
  <w:num w:numId="24">
    <w:abstractNumId w:val="2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8FA"/>
    <w:rsid w:val="00024FDC"/>
    <w:rsid w:val="000320AE"/>
    <w:rsid w:val="00041B00"/>
    <w:rsid w:val="00051DD7"/>
    <w:rsid w:val="00054009"/>
    <w:rsid w:val="00063C13"/>
    <w:rsid w:val="00072414"/>
    <w:rsid w:val="00085642"/>
    <w:rsid w:val="00091521"/>
    <w:rsid w:val="000D7759"/>
    <w:rsid w:val="000E2BB0"/>
    <w:rsid w:val="000E4131"/>
    <w:rsid w:val="000F5CD4"/>
    <w:rsid w:val="000F79D9"/>
    <w:rsid w:val="001051B1"/>
    <w:rsid w:val="00124E52"/>
    <w:rsid w:val="00126994"/>
    <w:rsid w:val="0015618F"/>
    <w:rsid w:val="00185874"/>
    <w:rsid w:val="001A2E46"/>
    <w:rsid w:val="001A643F"/>
    <w:rsid w:val="001B6F00"/>
    <w:rsid w:val="001C17F7"/>
    <w:rsid w:val="001D3E2E"/>
    <w:rsid w:val="001E3E37"/>
    <w:rsid w:val="001E5C63"/>
    <w:rsid w:val="002312CF"/>
    <w:rsid w:val="002525DA"/>
    <w:rsid w:val="00280F05"/>
    <w:rsid w:val="00282E3D"/>
    <w:rsid w:val="002926FD"/>
    <w:rsid w:val="0029642E"/>
    <w:rsid w:val="00297321"/>
    <w:rsid w:val="002C3F0C"/>
    <w:rsid w:val="002C4425"/>
    <w:rsid w:val="002D53BC"/>
    <w:rsid w:val="0031577B"/>
    <w:rsid w:val="00337F90"/>
    <w:rsid w:val="003435D5"/>
    <w:rsid w:val="00345A87"/>
    <w:rsid w:val="003616C3"/>
    <w:rsid w:val="00364528"/>
    <w:rsid w:val="00366CE1"/>
    <w:rsid w:val="00392DE8"/>
    <w:rsid w:val="00395E87"/>
    <w:rsid w:val="00397289"/>
    <w:rsid w:val="003B5E12"/>
    <w:rsid w:val="003D1248"/>
    <w:rsid w:val="003D374B"/>
    <w:rsid w:val="003E6EAB"/>
    <w:rsid w:val="00411534"/>
    <w:rsid w:val="004458BB"/>
    <w:rsid w:val="00451491"/>
    <w:rsid w:val="00482272"/>
    <w:rsid w:val="004A12CE"/>
    <w:rsid w:val="004B3F3C"/>
    <w:rsid w:val="004B499B"/>
    <w:rsid w:val="004B7169"/>
    <w:rsid w:val="004C3053"/>
    <w:rsid w:val="004F4C0C"/>
    <w:rsid w:val="004F6C5D"/>
    <w:rsid w:val="0050088A"/>
    <w:rsid w:val="00501B03"/>
    <w:rsid w:val="005057B3"/>
    <w:rsid w:val="0051680C"/>
    <w:rsid w:val="00523A2D"/>
    <w:rsid w:val="005312C7"/>
    <w:rsid w:val="00550540"/>
    <w:rsid w:val="005531FE"/>
    <w:rsid w:val="005602F8"/>
    <w:rsid w:val="00562801"/>
    <w:rsid w:val="005652CF"/>
    <w:rsid w:val="00567E27"/>
    <w:rsid w:val="005768DF"/>
    <w:rsid w:val="00580953"/>
    <w:rsid w:val="00593C4F"/>
    <w:rsid w:val="005A33A0"/>
    <w:rsid w:val="005A4CF0"/>
    <w:rsid w:val="005C0578"/>
    <w:rsid w:val="005D787B"/>
    <w:rsid w:val="0060427B"/>
    <w:rsid w:val="00624DCD"/>
    <w:rsid w:val="00626126"/>
    <w:rsid w:val="00634778"/>
    <w:rsid w:val="0064136D"/>
    <w:rsid w:val="00655F0B"/>
    <w:rsid w:val="0069159A"/>
    <w:rsid w:val="00691E22"/>
    <w:rsid w:val="00693F02"/>
    <w:rsid w:val="00696F63"/>
    <w:rsid w:val="006D4BFB"/>
    <w:rsid w:val="00714158"/>
    <w:rsid w:val="00716662"/>
    <w:rsid w:val="00732D60"/>
    <w:rsid w:val="00767023"/>
    <w:rsid w:val="007864F7"/>
    <w:rsid w:val="00787451"/>
    <w:rsid w:val="007C13DD"/>
    <w:rsid w:val="007C35C3"/>
    <w:rsid w:val="007C637A"/>
    <w:rsid w:val="007E4171"/>
    <w:rsid w:val="00804B2C"/>
    <w:rsid w:val="00806AA9"/>
    <w:rsid w:val="00824248"/>
    <w:rsid w:val="00836E32"/>
    <w:rsid w:val="00840DC5"/>
    <w:rsid w:val="00850105"/>
    <w:rsid w:val="00856A05"/>
    <w:rsid w:val="00857ACF"/>
    <w:rsid w:val="00880B3E"/>
    <w:rsid w:val="00890F40"/>
    <w:rsid w:val="00893429"/>
    <w:rsid w:val="008C0D7B"/>
    <w:rsid w:val="00902CE6"/>
    <w:rsid w:val="0090748E"/>
    <w:rsid w:val="0092788F"/>
    <w:rsid w:val="00927D97"/>
    <w:rsid w:val="00935B9E"/>
    <w:rsid w:val="00942BCB"/>
    <w:rsid w:val="009523C9"/>
    <w:rsid w:val="00953A8C"/>
    <w:rsid w:val="00977206"/>
    <w:rsid w:val="0098735C"/>
    <w:rsid w:val="00987D54"/>
    <w:rsid w:val="009C73CF"/>
    <w:rsid w:val="009D709C"/>
    <w:rsid w:val="009D7698"/>
    <w:rsid w:val="009F5787"/>
    <w:rsid w:val="00A1349C"/>
    <w:rsid w:val="00A274AD"/>
    <w:rsid w:val="00A4608A"/>
    <w:rsid w:val="00A4776E"/>
    <w:rsid w:val="00A625D5"/>
    <w:rsid w:val="00A731E1"/>
    <w:rsid w:val="00A93734"/>
    <w:rsid w:val="00AB4AE3"/>
    <w:rsid w:val="00AB7E01"/>
    <w:rsid w:val="00AE1BE7"/>
    <w:rsid w:val="00AF3410"/>
    <w:rsid w:val="00B15C5C"/>
    <w:rsid w:val="00B32905"/>
    <w:rsid w:val="00B40989"/>
    <w:rsid w:val="00B4317E"/>
    <w:rsid w:val="00B51E6F"/>
    <w:rsid w:val="00B760C5"/>
    <w:rsid w:val="00B943E2"/>
    <w:rsid w:val="00BB0938"/>
    <w:rsid w:val="00BF7F43"/>
    <w:rsid w:val="00C02436"/>
    <w:rsid w:val="00C06D75"/>
    <w:rsid w:val="00C14093"/>
    <w:rsid w:val="00C343E5"/>
    <w:rsid w:val="00C407D1"/>
    <w:rsid w:val="00C44099"/>
    <w:rsid w:val="00C45A2B"/>
    <w:rsid w:val="00C72653"/>
    <w:rsid w:val="00C87605"/>
    <w:rsid w:val="00CC7263"/>
    <w:rsid w:val="00CD643E"/>
    <w:rsid w:val="00CE4B3F"/>
    <w:rsid w:val="00CE65DD"/>
    <w:rsid w:val="00CF39A2"/>
    <w:rsid w:val="00D13F7C"/>
    <w:rsid w:val="00D23A8A"/>
    <w:rsid w:val="00D34D47"/>
    <w:rsid w:val="00D61E77"/>
    <w:rsid w:val="00D647A9"/>
    <w:rsid w:val="00D768FA"/>
    <w:rsid w:val="00D801AC"/>
    <w:rsid w:val="00D809DF"/>
    <w:rsid w:val="00D8195E"/>
    <w:rsid w:val="00DE1B19"/>
    <w:rsid w:val="00DF4997"/>
    <w:rsid w:val="00DF6DA8"/>
    <w:rsid w:val="00E0319B"/>
    <w:rsid w:val="00E10E65"/>
    <w:rsid w:val="00E1355B"/>
    <w:rsid w:val="00E218E7"/>
    <w:rsid w:val="00E56518"/>
    <w:rsid w:val="00E926D5"/>
    <w:rsid w:val="00EA7974"/>
    <w:rsid w:val="00EB26AF"/>
    <w:rsid w:val="00ED3F90"/>
    <w:rsid w:val="00ED78EE"/>
    <w:rsid w:val="00EE2738"/>
    <w:rsid w:val="00EF0AFE"/>
    <w:rsid w:val="00F056B5"/>
    <w:rsid w:val="00F120D5"/>
    <w:rsid w:val="00F56628"/>
    <w:rsid w:val="00F75ECD"/>
    <w:rsid w:val="00FA1F6E"/>
    <w:rsid w:val="00FD13D9"/>
    <w:rsid w:val="00FD1604"/>
    <w:rsid w:val="00FD1FEE"/>
    <w:rsid w:val="00FD4ED2"/>
    <w:rsid w:val="00FE6D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2C54E"/>
  <w15:docId w15:val="{FE5E0B03-1551-436D-8B89-ABEA6F7C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Sakkal Majalla"/>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6AA9"/>
    <w:pPr>
      <w:tabs>
        <w:tab w:val="center" w:pos="4680"/>
        <w:tab w:val="right" w:pos="9360"/>
      </w:tabs>
    </w:pPr>
  </w:style>
  <w:style w:type="character" w:customStyle="1" w:styleId="HeaderChar">
    <w:name w:val="Header Char"/>
    <w:basedOn w:val="DefaultParagraphFont"/>
    <w:link w:val="Header"/>
    <w:uiPriority w:val="99"/>
    <w:rsid w:val="00806AA9"/>
  </w:style>
  <w:style w:type="paragraph" w:styleId="Footer">
    <w:name w:val="footer"/>
    <w:basedOn w:val="Normal"/>
    <w:link w:val="FooterChar"/>
    <w:uiPriority w:val="99"/>
    <w:unhideWhenUsed/>
    <w:rsid w:val="00806AA9"/>
    <w:pPr>
      <w:tabs>
        <w:tab w:val="center" w:pos="4680"/>
        <w:tab w:val="right" w:pos="9360"/>
      </w:tabs>
    </w:pPr>
  </w:style>
  <w:style w:type="character" w:customStyle="1" w:styleId="FooterChar">
    <w:name w:val="Footer Char"/>
    <w:basedOn w:val="DefaultParagraphFont"/>
    <w:link w:val="Footer"/>
    <w:uiPriority w:val="99"/>
    <w:rsid w:val="00806AA9"/>
  </w:style>
  <w:style w:type="paragraph" w:styleId="ListParagraph">
    <w:name w:val="List Paragraph"/>
    <w:basedOn w:val="Normal"/>
    <w:uiPriority w:val="34"/>
    <w:qFormat/>
    <w:rsid w:val="00806AA9"/>
    <w:pPr>
      <w:ind w:left="720"/>
      <w:contextualSpacing/>
    </w:pPr>
  </w:style>
  <w:style w:type="table" w:customStyle="1" w:styleId="TableGrid1">
    <w:name w:val="Table Grid1"/>
    <w:basedOn w:val="TableNormal"/>
    <w:next w:val="TableGrid"/>
    <w:uiPriority w:val="39"/>
    <w:rsid w:val="00953A8C"/>
    <w:pPr>
      <w:jc w:val="left"/>
    </w:pPr>
    <w:rPr>
      <w:rFonts w:ascii="Sakkal Majalla" w:hAnsi="Sakkal Majalla"/>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1F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F6E"/>
    <w:rPr>
      <w:rFonts w:ascii="Segoe UI" w:hAnsi="Segoe UI" w:cs="Segoe UI"/>
      <w:sz w:val="18"/>
      <w:szCs w:val="18"/>
    </w:rPr>
  </w:style>
  <w:style w:type="character" w:styleId="CommentReference">
    <w:name w:val="annotation reference"/>
    <w:basedOn w:val="DefaultParagraphFont"/>
    <w:uiPriority w:val="99"/>
    <w:semiHidden/>
    <w:unhideWhenUsed/>
    <w:rsid w:val="00FA1F6E"/>
    <w:rPr>
      <w:sz w:val="16"/>
      <w:szCs w:val="16"/>
    </w:rPr>
  </w:style>
  <w:style w:type="paragraph" w:styleId="CommentText">
    <w:name w:val="annotation text"/>
    <w:basedOn w:val="Normal"/>
    <w:link w:val="CommentTextChar"/>
    <w:uiPriority w:val="99"/>
    <w:semiHidden/>
    <w:unhideWhenUsed/>
    <w:rsid w:val="00FA1F6E"/>
    <w:rPr>
      <w:sz w:val="20"/>
      <w:szCs w:val="20"/>
    </w:rPr>
  </w:style>
  <w:style w:type="character" w:customStyle="1" w:styleId="CommentTextChar">
    <w:name w:val="Comment Text Char"/>
    <w:basedOn w:val="DefaultParagraphFont"/>
    <w:link w:val="CommentText"/>
    <w:uiPriority w:val="99"/>
    <w:semiHidden/>
    <w:rsid w:val="00FA1F6E"/>
    <w:rPr>
      <w:sz w:val="20"/>
      <w:szCs w:val="20"/>
    </w:rPr>
  </w:style>
  <w:style w:type="paragraph" w:styleId="CommentSubject">
    <w:name w:val="annotation subject"/>
    <w:basedOn w:val="CommentText"/>
    <w:next w:val="CommentText"/>
    <w:link w:val="CommentSubjectChar"/>
    <w:uiPriority w:val="99"/>
    <w:semiHidden/>
    <w:unhideWhenUsed/>
    <w:rsid w:val="00FA1F6E"/>
    <w:rPr>
      <w:b/>
      <w:bCs/>
    </w:rPr>
  </w:style>
  <w:style w:type="character" w:customStyle="1" w:styleId="CommentSubjectChar">
    <w:name w:val="Comment Subject Char"/>
    <w:basedOn w:val="CommentTextChar"/>
    <w:link w:val="CommentSubject"/>
    <w:uiPriority w:val="99"/>
    <w:semiHidden/>
    <w:rsid w:val="00FA1F6E"/>
    <w:rPr>
      <w:b/>
      <w:bCs/>
      <w:sz w:val="20"/>
      <w:szCs w:val="20"/>
    </w:rPr>
  </w:style>
  <w:style w:type="paragraph" w:styleId="Revision">
    <w:name w:val="Revision"/>
    <w:hidden/>
    <w:uiPriority w:val="99"/>
    <w:semiHidden/>
    <w:rsid w:val="00091521"/>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956253">
      <w:bodyDiv w:val="1"/>
      <w:marLeft w:val="0"/>
      <w:marRight w:val="0"/>
      <w:marTop w:val="0"/>
      <w:marBottom w:val="0"/>
      <w:divBdr>
        <w:top w:val="none" w:sz="0" w:space="0" w:color="auto"/>
        <w:left w:val="none" w:sz="0" w:space="0" w:color="auto"/>
        <w:bottom w:val="none" w:sz="0" w:space="0" w:color="auto"/>
        <w:right w:val="none" w:sz="0" w:space="0" w:color="auto"/>
      </w:divBdr>
    </w:div>
    <w:div w:id="208544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1730</Words>
  <Characters>8982</Characters>
  <Application>Microsoft Office Word</Application>
  <DocSecurity>0</DocSecurity>
  <Lines>249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Noha G</dc:creator>
  <cp:lastModifiedBy>Maryam Abdalraheem Alahmad</cp:lastModifiedBy>
  <cp:revision>1</cp:revision>
  <dcterms:created xsi:type="dcterms:W3CDTF">2023-06-19T10:09:00Z</dcterms:created>
  <dcterms:modified xsi:type="dcterms:W3CDTF">2023-06-19T10:09:00Z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e838dd292616f9b6a6ad65da301015b4e17d8791ca6a2cd58be457245caabd86</vt:lpwstr>
  </property>
</Properties>
</file>